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3F8" w:rsidRPr="003664A8" w:rsidRDefault="00A473F8" w:rsidP="00420E82">
      <w:pPr>
        <w:pStyle w:val="a3"/>
        <w:numPr>
          <w:ilvl w:val="0"/>
          <w:numId w:val="1"/>
        </w:numPr>
        <w:ind w:leftChars="0"/>
        <w:jc w:val="both"/>
        <w:rPr>
          <w:szCs w:val="24"/>
        </w:rPr>
      </w:pPr>
      <w:r w:rsidRPr="003664A8">
        <w:rPr>
          <w:rFonts w:hint="eastAsia"/>
          <w:szCs w:val="24"/>
        </w:rPr>
        <w:t>某日，甲、乙、丙、丁四人在各自家中上社群網站一起聊天，且知四人的家分散在（未按順序）臺北、臺中、高雄、與美國洛杉磯。甲突然感覺到有烈震（震度</w:t>
      </w:r>
      <w:r w:rsidRPr="003664A8">
        <w:rPr>
          <w:rFonts w:hint="eastAsia"/>
          <w:szCs w:val="24"/>
        </w:rPr>
        <w:t>6</w:t>
      </w:r>
      <w:r w:rsidRPr="003664A8">
        <w:rPr>
          <w:rFonts w:hint="eastAsia"/>
          <w:szCs w:val="24"/>
        </w:rPr>
        <w:t>級），</w:t>
      </w:r>
      <w:r w:rsidRPr="003664A8">
        <w:rPr>
          <w:rFonts w:hint="eastAsia"/>
          <w:szCs w:val="24"/>
        </w:rPr>
        <w:t>10</w:t>
      </w:r>
      <w:r w:rsidRPr="003664A8">
        <w:rPr>
          <w:rFonts w:hint="eastAsia"/>
          <w:szCs w:val="24"/>
        </w:rPr>
        <w:t>秒後乙也感覺到弱震（震度</w:t>
      </w:r>
      <w:r w:rsidRPr="003664A8">
        <w:rPr>
          <w:rFonts w:hint="eastAsia"/>
          <w:szCs w:val="24"/>
        </w:rPr>
        <w:t>3</w:t>
      </w:r>
      <w:r w:rsidRPr="003664A8">
        <w:rPr>
          <w:rFonts w:hint="eastAsia"/>
          <w:szCs w:val="24"/>
        </w:rPr>
        <w:t>級），丙在甲感到烈震後</w:t>
      </w:r>
      <w:r w:rsidRPr="003664A8">
        <w:rPr>
          <w:rFonts w:hint="eastAsia"/>
          <w:szCs w:val="24"/>
        </w:rPr>
        <w:t>17</w:t>
      </w:r>
      <w:r w:rsidRPr="003664A8">
        <w:rPr>
          <w:rFonts w:hint="eastAsia"/>
          <w:szCs w:val="24"/>
        </w:rPr>
        <w:t>秒感覺到中震（震度</w:t>
      </w:r>
      <w:r w:rsidRPr="003664A8">
        <w:rPr>
          <w:rFonts w:hint="eastAsia"/>
          <w:szCs w:val="24"/>
        </w:rPr>
        <w:t>4</w:t>
      </w:r>
      <w:r w:rsidRPr="003664A8">
        <w:rPr>
          <w:rFonts w:hint="eastAsia"/>
          <w:szCs w:val="24"/>
        </w:rPr>
        <w:t>級），丁則在甲感到烈震之後</w:t>
      </w:r>
      <w:r w:rsidRPr="003664A8">
        <w:rPr>
          <w:rFonts w:hint="eastAsia"/>
          <w:szCs w:val="24"/>
        </w:rPr>
        <w:t>18</w:t>
      </w:r>
      <w:r w:rsidRPr="003664A8">
        <w:rPr>
          <w:rFonts w:hint="eastAsia"/>
          <w:szCs w:val="24"/>
        </w:rPr>
        <w:t>秒才覺得有中震（震度</w:t>
      </w:r>
      <w:r w:rsidRPr="003664A8">
        <w:rPr>
          <w:rFonts w:hint="eastAsia"/>
          <w:szCs w:val="24"/>
        </w:rPr>
        <w:t>4</w:t>
      </w:r>
      <w:r w:rsidRPr="003664A8">
        <w:rPr>
          <w:rFonts w:hint="eastAsia"/>
          <w:szCs w:val="24"/>
        </w:rPr>
        <w:t>級）。今已知地震波傳播的速率約為每秒鐘</w:t>
      </w:r>
      <w:r w:rsidRPr="003664A8">
        <w:rPr>
          <w:rFonts w:hint="eastAsia"/>
          <w:szCs w:val="24"/>
        </w:rPr>
        <w:t>4</w:t>
      </w:r>
      <w:r w:rsidRPr="003664A8">
        <w:rPr>
          <w:rFonts w:hint="eastAsia"/>
          <w:szCs w:val="24"/>
        </w:rPr>
        <w:t>至</w:t>
      </w:r>
      <w:r w:rsidRPr="003664A8">
        <w:rPr>
          <w:rFonts w:hint="eastAsia"/>
          <w:szCs w:val="24"/>
        </w:rPr>
        <w:t>6</w:t>
      </w:r>
      <w:r w:rsidRPr="003664A8">
        <w:rPr>
          <w:rFonts w:hint="eastAsia"/>
          <w:szCs w:val="24"/>
        </w:rPr>
        <w:t>公里，而且上述四人所感覺到的地震分屬兩個不同的地震，則下列四人住處的推論哪些最為可能？（應選</w:t>
      </w:r>
      <w:r w:rsidRPr="003664A8">
        <w:rPr>
          <w:rFonts w:hint="eastAsia"/>
          <w:szCs w:val="24"/>
        </w:rPr>
        <w:t>2</w:t>
      </w:r>
      <w:r w:rsidRPr="003664A8">
        <w:rPr>
          <w:rFonts w:hint="eastAsia"/>
          <w:szCs w:val="24"/>
        </w:rPr>
        <w:t xml:space="preserve">項）（此題中的震度級距，為方便比較，均已轉換成臺灣震度）　</w:t>
      </w:r>
      <w:r w:rsidR="00420E82" w:rsidRPr="003664A8">
        <w:rPr>
          <w:szCs w:val="24"/>
        </w:rPr>
        <w:br/>
      </w:r>
      <w:r w:rsidRPr="003664A8">
        <w:rPr>
          <w:szCs w:val="24"/>
        </w:rPr>
        <w:t>(A)</w:t>
      </w:r>
      <w:r w:rsidRPr="003664A8">
        <w:rPr>
          <w:szCs w:val="24"/>
        </w:rPr>
        <w:t>甲住高雄</w:t>
      </w:r>
      <w:r w:rsidRPr="003664A8">
        <w:rPr>
          <w:rFonts w:hint="eastAsia"/>
          <w:szCs w:val="24"/>
        </w:rPr>
        <w:t xml:space="preserve">　</w:t>
      </w:r>
      <w:r w:rsidRPr="003664A8">
        <w:rPr>
          <w:szCs w:val="24"/>
        </w:rPr>
        <w:t>(B)</w:t>
      </w:r>
      <w:r w:rsidRPr="003664A8">
        <w:rPr>
          <w:szCs w:val="24"/>
        </w:rPr>
        <w:t>乙住洛杉磯</w:t>
      </w:r>
      <w:r w:rsidRPr="003664A8">
        <w:rPr>
          <w:rFonts w:hint="eastAsia"/>
          <w:szCs w:val="24"/>
        </w:rPr>
        <w:t xml:space="preserve">　</w:t>
      </w:r>
      <w:r w:rsidRPr="003664A8">
        <w:rPr>
          <w:szCs w:val="24"/>
        </w:rPr>
        <w:t>(C)</w:t>
      </w:r>
      <w:r w:rsidRPr="003664A8">
        <w:rPr>
          <w:szCs w:val="24"/>
        </w:rPr>
        <w:t>丙住洛杉磯</w:t>
      </w:r>
      <w:r w:rsidRPr="003664A8">
        <w:rPr>
          <w:rFonts w:hint="eastAsia"/>
          <w:szCs w:val="24"/>
        </w:rPr>
        <w:t xml:space="preserve">　</w:t>
      </w:r>
      <w:r w:rsidRPr="003664A8">
        <w:rPr>
          <w:szCs w:val="24"/>
        </w:rPr>
        <w:t>(D)</w:t>
      </w:r>
      <w:r w:rsidRPr="003664A8">
        <w:rPr>
          <w:szCs w:val="24"/>
        </w:rPr>
        <w:t>丁住臺中</w:t>
      </w:r>
      <w:r w:rsidRPr="003664A8">
        <w:rPr>
          <w:rFonts w:hint="eastAsia"/>
          <w:szCs w:val="24"/>
        </w:rPr>
        <w:t xml:space="preserve">　</w:t>
      </w:r>
      <w:r w:rsidRPr="003664A8">
        <w:rPr>
          <w:szCs w:val="24"/>
        </w:rPr>
        <w:t>(E)</w:t>
      </w:r>
      <w:r w:rsidRPr="003664A8">
        <w:rPr>
          <w:szCs w:val="24"/>
        </w:rPr>
        <w:t>甲住臺中</w:t>
      </w:r>
      <w:r w:rsidRPr="003664A8">
        <w:rPr>
          <w:rFonts w:hint="eastAsia"/>
          <w:szCs w:val="24"/>
        </w:rPr>
        <w:t>。</w:t>
      </w:r>
    </w:p>
    <w:p w:rsidR="00A473F8" w:rsidRPr="003664A8" w:rsidRDefault="00A473F8" w:rsidP="00420E82">
      <w:pPr>
        <w:pStyle w:val="a3"/>
        <w:ind w:leftChars="0"/>
        <w:jc w:val="both"/>
        <w:rPr>
          <w:szCs w:val="24"/>
        </w:rPr>
      </w:pPr>
      <w:r w:rsidRPr="003664A8">
        <w:rPr>
          <w:rFonts w:hint="eastAsia"/>
          <w:szCs w:val="24"/>
        </w:rPr>
        <w:t>【答案】</w:t>
      </w:r>
      <w:r w:rsidR="00C00D8B">
        <w:rPr>
          <w:rFonts w:hint="eastAsia"/>
          <w:szCs w:val="24"/>
        </w:rPr>
        <w:t>BE</w:t>
      </w:r>
    </w:p>
    <w:p w:rsidR="00A473F8" w:rsidRPr="003664A8" w:rsidRDefault="00A473F8" w:rsidP="00420E82">
      <w:pPr>
        <w:pStyle w:val="a3"/>
        <w:ind w:leftChars="0"/>
        <w:jc w:val="both"/>
        <w:rPr>
          <w:szCs w:val="24"/>
        </w:rPr>
      </w:pPr>
      <w:r w:rsidRPr="003664A8">
        <w:rPr>
          <w:rFonts w:hint="eastAsia"/>
          <w:szCs w:val="24"/>
        </w:rPr>
        <w:t>【出處】大學入學考試中心</w:t>
      </w:r>
      <w:r w:rsidRPr="003664A8">
        <w:rPr>
          <w:rFonts w:hint="eastAsia"/>
          <w:szCs w:val="24"/>
        </w:rPr>
        <w:t>108</w:t>
      </w:r>
      <w:r w:rsidRPr="003664A8">
        <w:rPr>
          <w:rFonts w:hint="eastAsia"/>
          <w:szCs w:val="24"/>
        </w:rPr>
        <w:t>年</w:t>
      </w:r>
      <w:r w:rsidR="006F7BAA" w:rsidRPr="003664A8">
        <w:rPr>
          <w:rFonts w:hint="eastAsia"/>
          <w:szCs w:val="24"/>
        </w:rPr>
        <w:t>自然考科</w:t>
      </w:r>
      <w:r w:rsidRPr="003664A8">
        <w:rPr>
          <w:rFonts w:hint="eastAsia"/>
          <w:szCs w:val="24"/>
        </w:rPr>
        <w:t>研究用試卷</w:t>
      </w:r>
    </w:p>
    <w:p w:rsidR="00717769" w:rsidRPr="003664A8" w:rsidRDefault="00717769">
      <w:pPr>
        <w:widowControl/>
        <w:rPr>
          <w:szCs w:val="24"/>
        </w:rPr>
      </w:pPr>
      <w:r w:rsidRPr="003664A8">
        <w:rPr>
          <w:szCs w:val="24"/>
        </w:rPr>
        <w:br w:type="page"/>
      </w:r>
    </w:p>
    <w:p w:rsidR="003664A8" w:rsidRPr="003664A8" w:rsidRDefault="00A473F8" w:rsidP="00420E82">
      <w:pPr>
        <w:pStyle w:val="Default"/>
        <w:numPr>
          <w:ilvl w:val="0"/>
          <w:numId w:val="1"/>
        </w:numPr>
        <w:jc w:val="both"/>
      </w:pPr>
      <w:r w:rsidRPr="003664A8">
        <w:rPr>
          <w:rFonts w:hint="eastAsia"/>
        </w:rPr>
        <w:lastRenderedPageBreak/>
        <w:t>小沁在九月下旬到赤道地區的小島度假，某日前往沙灘看日落、吃晚餐。她站在海邊餐廳平直的階梯上（下圖</w:t>
      </w:r>
      <w:r w:rsidRPr="003664A8">
        <w:rPr>
          <w:rFonts w:hAnsi="Times New Roman" w:hint="eastAsia"/>
        </w:rPr>
        <w:t>中標示的階梯），拍了一張「全景照」（下圖照片中左右兩階梯的夾角為</w:t>
      </w:r>
      <w:r w:rsidRPr="003664A8">
        <w:rPr>
          <w:rFonts w:ascii="Times New Roman" w:hAnsi="Times New Roman" w:cs="Times New Roman"/>
        </w:rPr>
        <w:t>180</w:t>
      </w:r>
      <w:r w:rsidRPr="003664A8">
        <w:rPr>
          <w:rFonts w:hAnsi="Times New Roman" w:hint="eastAsia"/>
        </w:rPr>
        <w:t>度，兩者雖分據左、右，但實際上是同一個階梯），可惜當時天候不佳，未能看到夕陽，餐廳員工告訴她，這幾天夕陽約位在她拍照位置的前方（短粗箭頭指示位置）。三個月後，小沁會再與家人來此地遊玩，若不考量天候因素，屆時夕陽應該會位在照片中地平線上的哪個位置？</w:t>
      </w:r>
    </w:p>
    <w:p w:rsidR="00A473F8" w:rsidRPr="003664A8" w:rsidRDefault="00A473F8" w:rsidP="00A861F4">
      <w:pPr>
        <w:pStyle w:val="Default"/>
        <w:ind w:left="480"/>
        <w:jc w:val="center"/>
      </w:pPr>
      <w:r w:rsidRPr="003664A8">
        <w:rPr>
          <w:noProof/>
        </w:rPr>
        <w:drawing>
          <wp:inline distT="0" distB="0" distL="0" distR="0" wp14:anchorId="4C9BBDF3" wp14:editId="1099CA0F">
            <wp:extent cx="5752519" cy="180000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5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26" w:rsidRPr="003664A8" w:rsidRDefault="00E86F26" w:rsidP="00E86F26">
      <w:pPr>
        <w:pStyle w:val="a3"/>
        <w:ind w:leftChars="0"/>
        <w:rPr>
          <w:szCs w:val="24"/>
        </w:rPr>
      </w:pPr>
      <w:r w:rsidRPr="003664A8">
        <w:rPr>
          <w:rFonts w:hint="eastAsia"/>
          <w:szCs w:val="24"/>
        </w:rPr>
        <w:t>【答案】</w:t>
      </w:r>
      <w:r w:rsidR="00C00D8B">
        <w:rPr>
          <w:rFonts w:hint="eastAsia"/>
          <w:szCs w:val="24"/>
        </w:rPr>
        <w:t>B</w:t>
      </w:r>
    </w:p>
    <w:p w:rsidR="00E86F26" w:rsidRPr="003664A8" w:rsidRDefault="00E86F26" w:rsidP="00E86F26">
      <w:pPr>
        <w:pStyle w:val="a3"/>
        <w:ind w:leftChars="0"/>
        <w:rPr>
          <w:szCs w:val="24"/>
        </w:rPr>
      </w:pPr>
      <w:r w:rsidRPr="003664A8">
        <w:rPr>
          <w:rFonts w:hint="eastAsia"/>
          <w:szCs w:val="24"/>
        </w:rPr>
        <w:t>【出處】</w:t>
      </w:r>
      <w:r w:rsidR="006F7BAA" w:rsidRPr="003664A8">
        <w:rPr>
          <w:rFonts w:hint="eastAsia"/>
          <w:szCs w:val="24"/>
        </w:rPr>
        <w:t>大學入學考試中心</w:t>
      </w:r>
      <w:r w:rsidR="006F7BAA" w:rsidRPr="003664A8">
        <w:rPr>
          <w:rFonts w:hint="eastAsia"/>
          <w:szCs w:val="24"/>
        </w:rPr>
        <w:t>108</w:t>
      </w:r>
      <w:r w:rsidR="006F7BAA" w:rsidRPr="003664A8">
        <w:rPr>
          <w:rFonts w:hint="eastAsia"/>
          <w:szCs w:val="24"/>
        </w:rPr>
        <w:t>年自然考科研究用試卷</w:t>
      </w:r>
    </w:p>
    <w:p w:rsidR="00717769" w:rsidRPr="003664A8" w:rsidRDefault="00717769">
      <w:pPr>
        <w:widowControl/>
        <w:rPr>
          <w:szCs w:val="24"/>
        </w:rPr>
      </w:pPr>
      <w:r w:rsidRPr="003664A8">
        <w:rPr>
          <w:szCs w:val="24"/>
        </w:rPr>
        <w:br w:type="page"/>
      </w:r>
    </w:p>
    <w:p w:rsidR="00420E82" w:rsidRPr="003664A8" w:rsidRDefault="00420E82" w:rsidP="00420E82">
      <w:pPr>
        <w:pStyle w:val="Default"/>
        <w:numPr>
          <w:ilvl w:val="0"/>
          <w:numId w:val="1"/>
        </w:numPr>
      </w:pPr>
      <w:r w:rsidRPr="003664A8">
        <w:lastRenderedPageBreak/>
        <w:t>2016</w:t>
      </w:r>
      <w:r w:rsidRPr="003664A8">
        <w:rPr>
          <w:rFonts w:hint="eastAsia"/>
        </w:rPr>
        <w:t>年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月尼伯特強烈颱風撲台前，颱風中心曾通過海氣象浮標</w:t>
      </w:r>
      <w:r w:rsidRPr="003664A8">
        <w:rPr>
          <w:rFonts w:ascii="Times New Roman" w:hAnsi="Times New Roman" w:cs="Times New Roman"/>
        </w:rPr>
        <w:t>NTU2</w:t>
      </w:r>
      <w:r w:rsidRPr="003664A8">
        <w:rPr>
          <w:rFonts w:hAnsi="Times New Roman" w:hint="eastAsia"/>
        </w:rPr>
        <w:t>，期間</w:t>
      </w:r>
      <w:r w:rsidRPr="003664A8">
        <w:rPr>
          <w:rFonts w:ascii="Times New Roman" w:hAnsi="Times New Roman" w:cs="Times New Roman"/>
        </w:rPr>
        <w:t>NTU2</w:t>
      </w:r>
      <w:r w:rsidRPr="003664A8">
        <w:rPr>
          <w:rFonts w:hAnsi="Times New Roman" w:hint="eastAsia"/>
        </w:rPr>
        <w:t>對風向以及風速的逐時觀測紀錄如下圖所示。下圖中，線段終點所對應的</w:t>
      </w:r>
      <w:r w:rsidRPr="003664A8">
        <w:rPr>
          <w:rFonts w:ascii="Times New Roman" w:hAnsi="Times New Roman" w:cs="Times New Roman"/>
        </w:rPr>
        <w:t>Y</w:t>
      </w:r>
      <w:r w:rsidRPr="003664A8">
        <w:rPr>
          <w:rFonts w:hAnsi="Times New Roman" w:hint="eastAsia"/>
        </w:rPr>
        <w:t>軸數值為風速，線段從風速為</w:t>
      </w:r>
      <w:r w:rsidRPr="003664A8">
        <w:rPr>
          <w:rFonts w:ascii="Times New Roman" w:hAnsi="Times New Roman" w:cs="Times New Roman"/>
        </w:rPr>
        <w:t>0</w:t>
      </w:r>
      <w:r w:rsidRPr="003664A8">
        <w:rPr>
          <w:rFonts w:hAnsi="Times New Roman" w:hint="eastAsia"/>
        </w:rPr>
        <w:t>的延伸方向則為風的去向，上方為北、右側為東。根據下圖中的風向與風速資料，可推測尼伯特颱風的颱風中心在約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月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日</w:t>
      </w:r>
      <w:r w:rsidRPr="003664A8">
        <w:rPr>
          <w:rFonts w:ascii="Times New Roman" w:hAnsi="Times New Roman" w:cs="Times New Roman"/>
        </w:rPr>
        <w:t>12</w:t>
      </w:r>
      <w:r w:rsidRPr="003664A8">
        <w:rPr>
          <w:rFonts w:hAnsi="Times New Roman" w:hint="eastAsia"/>
        </w:rPr>
        <w:t>時左右經過</w:t>
      </w:r>
      <w:r w:rsidRPr="003664A8">
        <w:rPr>
          <w:rFonts w:ascii="Times New Roman" w:hAnsi="Times New Roman" w:cs="Times New Roman"/>
        </w:rPr>
        <w:t>NTU2</w:t>
      </w:r>
      <w:r w:rsidRPr="003664A8">
        <w:rPr>
          <w:rFonts w:hAnsi="Times New Roman" w:hint="eastAsia"/>
        </w:rPr>
        <w:t>。根據圖、文資料，下列哪個選項正確？</w:t>
      </w:r>
    </w:p>
    <w:p w:rsidR="00E86F26" w:rsidRPr="003664A8" w:rsidRDefault="00420E82" w:rsidP="00420E82">
      <w:pPr>
        <w:pStyle w:val="Default"/>
        <w:ind w:left="480"/>
        <w:jc w:val="center"/>
      </w:pPr>
      <w:r w:rsidRPr="003664A8">
        <w:rPr>
          <w:noProof/>
        </w:rPr>
        <w:drawing>
          <wp:inline distT="0" distB="0" distL="0" distR="0" wp14:anchorId="69502878" wp14:editId="432D7EA0">
            <wp:extent cx="3924300" cy="2014121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82" w:rsidRPr="003664A8" w:rsidRDefault="00420E82" w:rsidP="00420E82">
      <w:pPr>
        <w:pStyle w:val="Default"/>
        <w:ind w:left="480"/>
      </w:pPr>
      <w:r w:rsidRPr="003664A8">
        <w:rPr>
          <w:noProof/>
        </w:rPr>
        <w:drawing>
          <wp:inline distT="0" distB="0" distL="0" distR="0" wp14:anchorId="2F92746D" wp14:editId="289753D0">
            <wp:extent cx="6119100" cy="2196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1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82" w:rsidRPr="003664A8" w:rsidRDefault="00420E82" w:rsidP="00420E82">
      <w:pPr>
        <w:pStyle w:val="a3"/>
        <w:ind w:leftChars="0"/>
        <w:rPr>
          <w:szCs w:val="24"/>
        </w:rPr>
      </w:pPr>
      <w:r w:rsidRPr="003664A8">
        <w:rPr>
          <w:rFonts w:hint="eastAsia"/>
          <w:szCs w:val="24"/>
        </w:rPr>
        <w:t>【答案】</w:t>
      </w:r>
      <w:r w:rsidR="00C00D8B">
        <w:rPr>
          <w:rFonts w:hint="eastAsia"/>
          <w:szCs w:val="24"/>
        </w:rPr>
        <w:t>D</w:t>
      </w:r>
    </w:p>
    <w:p w:rsidR="00420E82" w:rsidRPr="003664A8" w:rsidRDefault="00420E82" w:rsidP="00420E82">
      <w:pPr>
        <w:pStyle w:val="Default"/>
        <w:ind w:left="480"/>
      </w:pPr>
      <w:r w:rsidRPr="003664A8">
        <w:rPr>
          <w:rFonts w:hint="eastAsia"/>
        </w:rPr>
        <w:t>【出處】</w:t>
      </w:r>
      <w:r w:rsidR="006F7BAA" w:rsidRPr="003664A8">
        <w:rPr>
          <w:rFonts w:hint="eastAsia"/>
        </w:rPr>
        <w:t>大學入學考試中心108年自然考科研究用試卷</w:t>
      </w:r>
    </w:p>
    <w:p w:rsidR="00717769" w:rsidRPr="003664A8" w:rsidRDefault="00717769">
      <w:pPr>
        <w:widowControl/>
        <w:rPr>
          <w:rFonts w:ascii="新細明體" w:eastAsia="新細明體" w:cs="新細明體"/>
          <w:color w:val="000000"/>
          <w:kern w:val="0"/>
          <w:szCs w:val="24"/>
        </w:rPr>
      </w:pPr>
      <w:r w:rsidRPr="003664A8">
        <w:rPr>
          <w:szCs w:val="24"/>
        </w:rPr>
        <w:br w:type="page"/>
      </w:r>
    </w:p>
    <w:p w:rsidR="00A861F4" w:rsidRPr="00A861F4" w:rsidRDefault="00420E82" w:rsidP="00A861F4">
      <w:pPr>
        <w:pStyle w:val="Default"/>
        <w:numPr>
          <w:ilvl w:val="0"/>
          <w:numId w:val="1"/>
        </w:numPr>
        <w:jc w:val="both"/>
      </w:pPr>
      <w:r w:rsidRPr="003664A8">
        <w:rPr>
          <w:rFonts w:hint="eastAsia"/>
        </w:rPr>
        <w:lastRenderedPageBreak/>
        <w:t>金門料羅灣的最大潮差可高達</w:t>
      </w:r>
      <w:r w:rsidR="00A861F4">
        <w:rPr>
          <w:rFonts w:ascii="Times New Roman" w:hAnsi="Times New Roman" w:cs="Times New Roman"/>
        </w:rPr>
        <w:t>8</w:t>
      </w:r>
      <w:r w:rsidRPr="003664A8">
        <w:rPr>
          <w:rFonts w:hAnsi="Times New Roman" w:hint="eastAsia"/>
        </w:rPr>
        <w:t>公尺，導致潮間帶非常寬闊。某日於乾潮開始後，觀測者甲量測碼頭港內的水位變化共三小時，他以保麗龍塊浮起長竿，每</w:t>
      </w:r>
      <w:r w:rsidRPr="003664A8">
        <w:rPr>
          <w:rFonts w:ascii="Times New Roman" w:hAnsi="Times New Roman" w:cs="Times New Roman"/>
        </w:rPr>
        <w:t>10</w:t>
      </w:r>
      <w:r w:rsidRPr="003664A8">
        <w:rPr>
          <w:rFonts w:hAnsi="Times New Roman" w:hint="eastAsia"/>
        </w:rPr>
        <w:t>分鐘用筆把參考階梯的位置標示在竿上並記錄時間，如</w:t>
      </w:r>
      <w:r w:rsidR="006947A0">
        <w:rPr>
          <w:rFonts w:hAnsi="Times New Roman" w:hint="eastAsia"/>
        </w:rPr>
        <w:t>下</w:t>
      </w:r>
      <w:r w:rsidRPr="003664A8">
        <w:rPr>
          <w:rFonts w:hAnsi="Times New Roman" w:hint="eastAsia"/>
        </w:rPr>
        <w:t>圖</w:t>
      </w:r>
      <w:r w:rsidRPr="003664A8">
        <w:rPr>
          <w:rFonts w:ascii="Times New Roman" w:hAnsi="Times New Roman" w:cs="Times New Roman"/>
        </w:rPr>
        <w:t>(a)</w:t>
      </w:r>
      <w:r w:rsidRPr="003664A8">
        <w:rPr>
          <w:rFonts w:hAnsi="Times New Roman" w:hint="eastAsia"/>
        </w:rPr>
        <w:t>所示。觀測者乙在碼頭附近的沙灘上，同時進行三小時的測量，他每</w:t>
      </w:r>
      <w:r w:rsidRPr="003664A8">
        <w:rPr>
          <w:rFonts w:ascii="Times New Roman" w:hAnsi="Times New Roman" w:cs="Times New Roman"/>
        </w:rPr>
        <w:t>10</w:t>
      </w:r>
      <w:r w:rsidRPr="003664A8">
        <w:rPr>
          <w:rFonts w:hAnsi="Times New Roman" w:hint="eastAsia"/>
        </w:rPr>
        <w:t>分鐘以皮尺量測水線距某一高點的距離，並記錄時間，如</w:t>
      </w:r>
      <w:r w:rsidR="006947A0">
        <w:rPr>
          <w:rFonts w:hAnsi="Times New Roman" w:hint="eastAsia"/>
        </w:rPr>
        <w:t>下</w:t>
      </w:r>
      <w:r w:rsidRPr="003664A8">
        <w:rPr>
          <w:rFonts w:hAnsi="Times New Roman" w:hint="eastAsia"/>
        </w:rPr>
        <w:t>圖</w:t>
      </w:r>
      <w:r w:rsidRPr="003664A8">
        <w:rPr>
          <w:rFonts w:ascii="Times New Roman" w:hAnsi="Times New Roman" w:cs="Times New Roman"/>
        </w:rPr>
        <w:t>(b)</w:t>
      </w:r>
      <w:r w:rsidRPr="003664A8">
        <w:rPr>
          <w:rFonts w:hAnsi="Times New Roman" w:hint="eastAsia"/>
        </w:rPr>
        <w:t>所示。綜合兩人資料後，可以得到下列哪一項數據？</w:t>
      </w:r>
    </w:p>
    <w:p w:rsidR="00E86F26" w:rsidRPr="003664A8" w:rsidRDefault="00420E82" w:rsidP="00A861F4">
      <w:pPr>
        <w:pStyle w:val="Default"/>
        <w:ind w:left="480"/>
      </w:pPr>
      <w:r w:rsidRPr="003664A8">
        <w:rPr>
          <w:noProof/>
        </w:rPr>
        <w:drawing>
          <wp:inline distT="0" distB="0" distL="0" distR="0" wp14:anchorId="73342419" wp14:editId="3259D2FC">
            <wp:extent cx="5630157" cy="1368000"/>
            <wp:effectExtent l="0" t="0" r="889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157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82" w:rsidRPr="003664A8" w:rsidRDefault="00420E82" w:rsidP="00420E82">
      <w:pPr>
        <w:pStyle w:val="Default"/>
        <w:ind w:left="480"/>
      </w:pPr>
      <w:r w:rsidRPr="003664A8">
        <w:t>(A)</w:t>
      </w:r>
      <w:r w:rsidRPr="003664A8">
        <w:rPr>
          <w:rFonts w:hint="eastAsia"/>
        </w:rPr>
        <w:t>可以獲得一次漲退潮的精確時間長度</w:t>
      </w:r>
      <w:r w:rsidRPr="003664A8">
        <w:t xml:space="preserve"> </w:t>
      </w:r>
    </w:p>
    <w:p w:rsidR="00420E82" w:rsidRPr="003664A8" w:rsidRDefault="00420E82" w:rsidP="00420E82">
      <w:pPr>
        <w:pStyle w:val="Default"/>
        <w:ind w:left="480"/>
      </w:pPr>
      <w:r w:rsidRPr="003664A8">
        <w:t>(B)</w:t>
      </w:r>
      <w:r w:rsidRPr="003664A8">
        <w:rPr>
          <w:rFonts w:hint="eastAsia"/>
        </w:rPr>
        <w:t>可以獲得沙灘的潮間帶最大寬度</w:t>
      </w:r>
      <w:r w:rsidRPr="003664A8">
        <w:t xml:space="preserve"> </w:t>
      </w:r>
    </w:p>
    <w:p w:rsidR="00420E82" w:rsidRPr="003664A8" w:rsidRDefault="00420E82" w:rsidP="00420E82">
      <w:pPr>
        <w:pStyle w:val="Default"/>
        <w:ind w:left="480"/>
      </w:pPr>
      <w:r w:rsidRPr="003664A8">
        <w:t>(C)</w:t>
      </w:r>
      <w:r w:rsidRPr="003664A8">
        <w:rPr>
          <w:rFonts w:hint="eastAsia"/>
        </w:rPr>
        <w:t>可以獲得當天潮汐的最大潮差</w:t>
      </w:r>
      <w:r w:rsidRPr="003664A8">
        <w:t xml:space="preserve"> </w:t>
      </w:r>
    </w:p>
    <w:p w:rsidR="00420E82" w:rsidRPr="003664A8" w:rsidRDefault="00420E82" w:rsidP="00420E82">
      <w:pPr>
        <w:pStyle w:val="Default"/>
        <w:ind w:left="480"/>
      </w:pPr>
      <w:r w:rsidRPr="003664A8">
        <w:t>(D)</w:t>
      </w:r>
      <w:r w:rsidRPr="003664A8">
        <w:rPr>
          <w:rFonts w:hint="eastAsia"/>
        </w:rPr>
        <w:t>可以判斷沙灘上最高潮的時刻</w:t>
      </w:r>
      <w:r w:rsidRPr="003664A8">
        <w:t xml:space="preserve"> </w:t>
      </w:r>
    </w:p>
    <w:p w:rsidR="00420E82" w:rsidRPr="003664A8" w:rsidRDefault="00420E82" w:rsidP="00420E82">
      <w:pPr>
        <w:pStyle w:val="Default"/>
        <w:ind w:left="480"/>
      </w:pPr>
      <w:r w:rsidRPr="003664A8">
        <w:t>(E)</w:t>
      </w:r>
      <w:r w:rsidRPr="003664A8">
        <w:rPr>
          <w:rFonts w:hint="eastAsia"/>
        </w:rPr>
        <w:t>可以概估沙灘的坡度</w:t>
      </w:r>
    </w:p>
    <w:p w:rsidR="00420E82" w:rsidRPr="003664A8" w:rsidRDefault="00420E82" w:rsidP="00420E82">
      <w:pPr>
        <w:pStyle w:val="a3"/>
        <w:ind w:leftChars="0"/>
        <w:rPr>
          <w:szCs w:val="24"/>
        </w:rPr>
      </w:pPr>
      <w:r w:rsidRPr="003664A8">
        <w:rPr>
          <w:rFonts w:hint="eastAsia"/>
          <w:szCs w:val="24"/>
        </w:rPr>
        <w:t>【答案】</w:t>
      </w:r>
      <w:r w:rsidR="00C00D8B">
        <w:rPr>
          <w:rFonts w:hint="eastAsia"/>
          <w:szCs w:val="24"/>
        </w:rPr>
        <w:t>E</w:t>
      </w:r>
      <w:bookmarkStart w:id="0" w:name="_GoBack"/>
      <w:bookmarkEnd w:id="0"/>
    </w:p>
    <w:p w:rsidR="00420E82" w:rsidRPr="003664A8" w:rsidRDefault="00420E82" w:rsidP="00420E82">
      <w:pPr>
        <w:pStyle w:val="Default"/>
        <w:ind w:left="480"/>
      </w:pPr>
      <w:r w:rsidRPr="003664A8">
        <w:rPr>
          <w:rFonts w:hint="eastAsia"/>
        </w:rPr>
        <w:t>【出處】</w:t>
      </w:r>
      <w:r w:rsidR="006F7BAA" w:rsidRPr="003664A8">
        <w:rPr>
          <w:rFonts w:hint="eastAsia"/>
        </w:rPr>
        <w:t>大學入學考試中心108年自然考科研究用試卷</w:t>
      </w:r>
    </w:p>
    <w:p w:rsidR="00717769" w:rsidRPr="003664A8" w:rsidRDefault="00717769">
      <w:pPr>
        <w:widowControl/>
        <w:rPr>
          <w:rFonts w:ascii="新細明體" w:eastAsia="新細明體" w:cs="新細明體"/>
          <w:color w:val="000000"/>
          <w:kern w:val="0"/>
          <w:szCs w:val="24"/>
        </w:rPr>
      </w:pPr>
      <w:r w:rsidRPr="003664A8">
        <w:rPr>
          <w:szCs w:val="24"/>
        </w:rPr>
        <w:br w:type="page"/>
      </w:r>
    </w:p>
    <w:p w:rsidR="00717769" w:rsidRPr="003664A8" w:rsidRDefault="00717769" w:rsidP="00717769">
      <w:pPr>
        <w:pStyle w:val="Default"/>
        <w:numPr>
          <w:ilvl w:val="0"/>
          <w:numId w:val="1"/>
        </w:numPr>
        <w:jc w:val="both"/>
      </w:pPr>
      <w:r w:rsidRPr="003664A8">
        <w:rPr>
          <w:rFonts w:hint="eastAsia"/>
        </w:rPr>
        <w:lastRenderedPageBreak/>
        <w:t>尼伯特颱風於2016年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月</w:t>
      </w:r>
      <w:r w:rsidRPr="003664A8">
        <w:rPr>
          <w:rFonts w:ascii="Times New Roman" w:hAnsi="Times New Roman" w:cs="Times New Roman"/>
        </w:rPr>
        <w:t>8</w:t>
      </w:r>
      <w:r w:rsidRPr="003664A8">
        <w:rPr>
          <w:rFonts w:hAnsi="Times New Roman" w:hint="eastAsia"/>
        </w:rPr>
        <w:t>日凌晨登陸臺東縣，從衛星雲圖可以看出該颱風有非常明顯的颱風眼，但因圖片解析度不足，無法從雲圖直接判斷精確的登陸時間及地點，須以氣象測站的觀測資料輔助。臺東測站座落於臺東市，其</w:t>
      </w:r>
      <w:r w:rsidRPr="003664A8">
        <w:rPr>
          <w:rFonts w:ascii="Times New Roman" w:hAnsi="Times New Roman" w:cs="Times New Roman"/>
        </w:rPr>
        <w:t>2016</w:t>
      </w:r>
      <w:r w:rsidRPr="003664A8">
        <w:rPr>
          <w:rFonts w:hAnsi="Times New Roman" w:hint="eastAsia"/>
        </w:rPr>
        <w:t>年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月</w:t>
      </w:r>
      <w:r w:rsidRPr="003664A8">
        <w:rPr>
          <w:rFonts w:ascii="Times New Roman" w:hAnsi="Times New Roman" w:cs="Times New Roman"/>
        </w:rPr>
        <w:t>7</w:t>
      </w:r>
      <w:r w:rsidRPr="003664A8">
        <w:rPr>
          <w:rFonts w:hAnsi="Times New Roman" w:hint="eastAsia"/>
        </w:rPr>
        <w:t>日至</w:t>
      </w:r>
      <w:r w:rsidRPr="003664A8">
        <w:rPr>
          <w:rFonts w:ascii="Times New Roman" w:hAnsi="Times New Roman" w:cs="Times New Roman"/>
        </w:rPr>
        <w:t>9</w:t>
      </w:r>
      <w:r w:rsidRPr="003664A8">
        <w:rPr>
          <w:rFonts w:hAnsi="Times New Roman" w:hint="eastAsia"/>
        </w:rPr>
        <w:t>日的氣壓、氣溫、露點（</w:t>
      </w:r>
      <w:r w:rsidRPr="003664A8">
        <w:rPr>
          <w:rFonts w:ascii="Times New Roman" w:hAnsi="Times New Roman" w:cs="Times New Roman"/>
        </w:rPr>
        <w:t>3</w:t>
      </w:r>
      <w:r w:rsidRPr="003664A8">
        <w:rPr>
          <w:rFonts w:hAnsi="Times New Roman" w:hint="eastAsia"/>
        </w:rPr>
        <w:t>者皆以折線表示）與時雨量（直條圖）隨時間變化的紀錄如下圖，請依紀錄資料回答下方表格的問題。</w:t>
      </w:r>
    </w:p>
    <w:p w:rsidR="00420E82" w:rsidRPr="003664A8" w:rsidRDefault="00717769" w:rsidP="00717769">
      <w:pPr>
        <w:pStyle w:val="Default"/>
        <w:ind w:left="480"/>
        <w:jc w:val="center"/>
      </w:pPr>
      <w:r w:rsidRPr="003664A8">
        <w:rPr>
          <w:noProof/>
        </w:rPr>
        <w:drawing>
          <wp:inline distT="0" distB="0" distL="0" distR="0" wp14:anchorId="09871468" wp14:editId="7858ECA7">
            <wp:extent cx="5945182" cy="3168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18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69" w:rsidRPr="003664A8" w:rsidRDefault="00717769" w:rsidP="00717769">
      <w:pPr>
        <w:pStyle w:val="Default"/>
        <w:ind w:left="480"/>
        <w:jc w:val="center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508"/>
        <w:gridCol w:w="5244"/>
        <w:gridCol w:w="4224"/>
      </w:tblGrid>
      <w:tr w:rsidR="00717769" w:rsidRPr="003664A8" w:rsidTr="00717769">
        <w:tc>
          <w:tcPr>
            <w:tcW w:w="508" w:type="dxa"/>
          </w:tcPr>
          <w:p w:rsidR="00717769" w:rsidRPr="003664A8" w:rsidRDefault="00717769" w:rsidP="00717769">
            <w:pPr>
              <w:pStyle w:val="Default"/>
            </w:pPr>
            <w:r w:rsidRPr="003664A8">
              <w:rPr>
                <w:rFonts w:hint="eastAsia"/>
              </w:rPr>
              <w:t>(a)</w:t>
            </w:r>
          </w:p>
        </w:tc>
        <w:tc>
          <w:tcPr>
            <w:tcW w:w="5244" w:type="dxa"/>
          </w:tcPr>
          <w:p w:rsidR="00717769" w:rsidRPr="003664A8" w:rsidRDefault="00717769" w:rsidP="00717769">
            <w:pPr>
              <w:pStyle w:val="Default"/>
              <w:jc w:val="both"/>
              <w:rPr>
                <w:rFonts w:hAnsi="Times New Roman"/>
              </w:rPr>
            </w:pPr>
            <w:r w:rsidRPr="003664A8">
              <w:rPr>
                <w:rFonts w:hint="eastAsia"/>
              </w:rPr>
              <w:t>經研判，尼伯特颱風中心最接近或通過臺東測站的時刻是在</w:t>
            </w:r>
            <w:r w:rsidRPr="003664A8">
              <w:rPr>
                <w:rFonts w:ascii="Times New Roman" w:hAnsi="Times New Roman" w:cs="Times New Roman"/>
              </w:rPr>
              <w:t>7</w:t>
            </w:r>
            <w:r w:rsidRPr="003664A8">
              <w:rPr>
                <w:rFonts w:hAnsi="Times New Roman" w:hint="eastAsia"/>
              </w:rPr>
              <w:t>月</w:t>
            </w:r>
            <w:r w:rsidRPr="003664A8">
              <w:rPr>
                <w:rFonts w:ascii="Times New Roman" w:hAnsi="Times New Roman" w:cs="Times New Roman"/>
              </w:rPr>
              <w:t>8</w:t>
            </w:r>
            <w:r w:rsidRPr="003664A8">
              <w:rPr>
                <w:rFonts w:hAnsi="Times New Roman" w:hint="eastAsia"/>
              </w:rPr>
              <w:t>日</w:t>
            </w:r>
            <w:r w:rsidRPr="003664A8">
              <w:rPr>
                <w:rFonts w:ascii="Times New Roman" w:hAnsi="Times New Roman" w:cs="Times New Roman"/>
              </w:rPr>
              <w:t>5</w:t>
            </w:r>
            <w:r w:rsidRPr="003664A8">
              <w:rPr>
                <w:rFonts w:hAnsi="Times New Roman" w:hint="eastAsia"/>
              </w:rPr>
              <w:t>時，哪一項資料是最關鍵的判斷依據？（限填</w:t>
            </w:r>
            <w:r w:rsidRPr="003664A8">
              <w:rPr>
                <w:rFonts w:ascii="Times New Roman" w:hAnsi="Times New Roman" w:cs="Times New Roman"/>
              </w:rPr>
              <w:t>1</w:t>
            </w:r>
            <w:r w:rsidRPr="003664A8">
              <w:rPr>
                <w:rFonts w:hAnsi="Times New Roman" w:hint="eastAsia"/>
              </w:rPr>
              <w:t>項）</w:t>
            </w:r>
            <w:r w:rsidRPr="003664A8">
              <w:rPr>
                <w:rFonts w:hAnsi="Times New Roman"/>
              </w:rPr>
              <w:t xml:space="preserve"> </w:t>
            </w:r>
          </w:p>
        </w:tc>
        <w:tc>
          <w:tcPr>
            <w:tcW w:w="4224" w:type="dxa"/>
          </w:tcPr>
          <w:p w:rsidR="00717769" w:rsidRPr="003664A8" w:rsidRDefault="00717769" w:rsidP="00717769">
            <w:pPr>
              <w:pStyle w:val="Default"/>
            </w:pPr>
          </w:p>
        </w:tc>
      </w:tr>
    </w:tbl>
    <w:p w:rsidR="00717769" w:rsidRPr="003664A8" w:rsidRDefault="00717769" w:rsidP="00717769">
      <w:pPr>
        <w:pStyle w:val="Default"/>
        <w:ind w:left="48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508"/>
        <w:gridCol w:w="3685"/>
        <w:gridCol w:w="1559"/>
        <w:gridCol w:w="4224"/>
      </w:tblGrid>
      <w:tr w:rsidR="00717769" w:rsidRPr="003664A8" w:rsidTr="00717769">
        <w:tc>
          <w:tcPr>
            <w:tcW w:w="508" w:type="dxa"/>
            <w:vMerge w:val="restart"/>
            <w:vAlign w:val="center"/>
          </w:tcPr>
          <w:p w:rsidR="00717769" w:rsidRPr="003664A8" w:rsidRDefault="00717769" w:rsidP="00717769">
            <w:pPr>
              <w:pStyle w:val="Default"/>
              <w:jc w:val="center"/>
            </w:pPr>
            <w:r w:rsidRPr="003664A8">
              <w:rPr>
                <w:rFonts w:hint="eastAsia"/>
              </w:rPr>
              <w:t>(b)</w:t>
            </w:r>
          </w:p>
        </w:tc>
        <w:tc>
          <w:tcPr>
            <w:tcW w:w="5244" w:type="dxa"/>
            <w:gridSpan w:val="2"/>
          </w:tcPr>
          <w:p w:rsidR="00717769" w:rsidRPr="003664A8" w:rsidRDefault="00717769" w:rsidP="00717769">
            <w:pPr>
              <w:pStyle w:val="Default"/>
            </w:pPr>
            <w:r w:rsidRPr="003664A8">
              <w:rPr>
                <w:rFonts w:hint="eastAsia"/>
              </w:rPr>
              <w:t>颱風中心是否通過臺東測站？</w:t>
            </w:r>
            <w:r w:rsidRPr="003664A8">
              <w:t xml:space="preserve"> </w:t>
            </w:r>
          </w:p>
          <w:p w:rsidR="00717769" w:rsidRPr="003664A8" w:rsidRDefault="00717769" w:rsidP="00717769">
            <w:pPr>
              <w:pStyle w:val="Default"/>
            </w:pPr>
            <w:r w:rsidRPr="003664A8">
              <w:rPr>
                <w:rFonts w:hint="eastAsia"/>
              </w:rPr>
              <w:t>（右側方框擇</w:t>
            </w:r>
            <w:r w:rsidRPr="003664A8">
              <w:rPr>
                <w:rFonts w:ascii="Times New Roman" w:hAnsi="Times New Roman" w:cs="Times New Roman"/>
              </w:rPr>
              <w:t>1</w:t>
            </w:r>
            <w:r w:rsidRPr="003664A8">
              <w:rPr>
                <w:rFonts w:hAnsi="Times New Roman" w:hint="eastAsia"/>
              </w:rPr>
              <w:t>勾選，否則不予計分）</w:t>
            </w:r>
            <w:r w:rsidRPr="003664A8">
              <w:rPr>
                <w:rFonts w:hAnsi="Times New Roman"/>
              </w:rPr>
              <w:t xml:space="preserve"> </w:t>
            </w:r>
          </w:p>
        </w:tc>
        <w:tc>
          <w:tcPr>
            <w:tcW w:w="4224" w:type="dxa"/>
          </w:tcPr>
          <w:p w:rsidR="00717769" w:rsidRDefault="005553B9" w:rsidP="005553B9">
            <w:pPr>
              <w:pStyle w:val="Default"/>
              <w:jc w:val="center"/>
            </w:pPr>
            <w:r>
              <w:rPr>
                <w:rFonts w:hAnsi="新細明體" w:hint="eastAsia"/>
              </w:rPr>
              <w:t>□</w:t>
            </w:r>
            <w:r>
              <w:rPr>
                <w:rFonts w:hint="eastAsia"/>
              </w:rPr>
              <w:t>是</w:t>
            </w:r>
          </w:p>
          <w:p w:rsidR="005553B9" w:rsidRPr="003664A8" w:rsidRDefault="005553B9" w:rsidP="005553B9">
            <w:pPr>
              <w:pStyle w:val="Default"/>
              <w:jc w:val="center"/>
            </w:pPr>
            <w:r>
              <w:rPr>
                <w:rFonts w:hAnsi="新細明體" w:hint="eastAsia"/>
              </w:rPr>
              <w:t>□</w:t>
            </w:r>
            <w:r>
              <w:rPr>
                <w:rFonts w:hint="eastAsia"/>
              </w:rPr>
              <w:t>否</w:t>
            </w:r>
          </w:p>
        </w:tc>
      </w:tr>
      <w:tr w:rsidR="00717769" w:rsidRPr="003664A8" w:rsidTr="00551D75">
        <w:tc>
          <w:tcPr>
            <w:tcW w:w="508" w:type="dxa"/>
            <w:vMerge/>
          </w:tcPr>
          <w:p w:rsidR="00717769" w:rsidRPr="003664A8" w:rsidRDefault="00717769" w:rsidP="00717769">
            <w:pPr>
              <w:pStyle w:val="Default"/>
            </w:pPr>
          </w:p>
        </w:tc>
        <w:tc>
          <w:tcPr>
            <w:tcW w:w="3685" w:type="dxa"/>
          </w:tcPr>
          <w:p w:rsidR="00717769" w:rsidRPr="003664A8" w:rsidRDefault="00717769" w:rsidP="00717769">
            <w:pPr>
              <w:pStyle w:val="Default"/>
            </w:pPr>
            <w:r w:rsidRPr="003664A8">
              <w:rPr>
                <w:rFonts w:hint="eastAsia"/>
              </w:rPr>
              <w:t>做出上述答案的判斷依據為何？</w:t>
            </w:r>
            <w:r w:rsidRPr="003664A8">
              <w:t xml:space="preserve"> </w:t>
            </w:r>
          </w:p>
          <w:p w:rsidR="00717769" w:rsidRPr="003664A8" w:rsidRDefault="00717769" w:rsidP="00717769">
            <w:pPr>
              <w:pStyle w:val="Default"/>
              <w:jc w:val="center"/>
            </w:pPr>
            <w:r w:rsidRPr="003664A8">
              <w:rPr>
                <w:rFonts w:hint="eastAsia"/>
              </w:rPr>
              <w:t>（限</w:t>
            </w:r>
            <w:r w:rsidRPr="003664A8">
              <w:rPr>
                <w:rFonts w:ascii="Times New Roman" w:hAnsi="Times New Roman" w:cs="Times New Roman"/>
              </w:rPr>
              <w:t>30</w:t>
            </w:r>
            <w:r w:rsidRPr="003664A8">
              <w:rPr>
                <w:rFonts w:hAnsi="Times New Roman" w:hint="eastAsia"/>
              </w:rPr>
              <w:t>字以內）</w:t>
            </w:r>
          </w:p>
        </w:tc>
        <w:tc>
          <w:tcPr>
            <w:tcW w:w="5783" w:type="dxa"/>
            <w:gridSpan w:val="2"/>
          </w:tcPr>
          <w:p w:rsidR="00717769" w:rsidRPr="003664A8" w:rsidRDefault="00717769" w:rsidP="00717769">
            <w:pPr>
              <w:pStyle w:val="Default"/>
            </w:pPr>
          </w:p>
        </w:tc>
      </w:tr>
    </w:tbl>
    <w:p w:rsidR="006F7BAA" w:rsidRDefault="006F7BAA" w:rsidP="006F7BAA">
      <w:pPr>
        <w:pStyle w:val="a3"/>
        <w:ind w:leftChars="0"/>
        <w:rPr>
          <w:szCs w:val="24"/>
        </w:rPr>
      </w:pPr>
      <w:r w:rsidRPr="003664A8">
        <w:rPr>
          <w:rFonts w:hint="eastAsia"/>
          <w:szCs w:val="24"/>
        </w:rPr>
        <w:t>【答案】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504"/>
        <w:gridCol w:w="4863"/>
        <w:gridCol w:w="3889"/>
      </w:tblGrid>
      <w:tr w:rsidR="00744053" w:rsidRPr="003664A8" w:rsidTr="00744053">
        <w:tc>
          <w:tcPr>
            <w:tcW w:w="504" w:type="dxa"/>
          </w:tcPr>
          <w:p w:rsidR="00744053" w:rsidRPr="003664A8" w:rsidRDefault="00744053" w:rsidP="00C83290">
            <w:pPr>
              <w:pStyle w:val="Default"/>
            </w:pPr>
            <w:r w:rsidRPr="003664A8">
              <w:rPr>
                <w:rFonts w:hint="eastAsia"/>
              </w:rPr>
              <w:t>(a)</w:t>
            </w:r>
          </w:p>
        </w:tc>
        <w:tc>
          <w:tcPr>
            <w:tcW w:w="4863" w:type="dxa"/>
          </w:tcPr>
          <w:p w:rsidR="00744053" w:rsidRPr="003664A8" w:rsidRDefault="00744053" w:rsidP="00C83290">
            <w:pPr>
              <w:pStyle w:val="Default"/>
              <w:jc w:val="both"/>
              <w:rPr>
                <w:rFonts w:hAnsi="Times New Roman"/>
              </w:rPr>
            </w:pPr>
            <w:r w:rsidRPr="003664A8">
              <w:rPr>
                <w:rFonts w:hint="eastAsia"/>
              </w:rPr>
              <w:t>經研判，尼伯特颱風中心最接近或通過臺東測站的時刻是在</w:t>
            </w:r>
            <w:r w:rsidRPr="003664A8">
              <w:rPr>
                <w:rFonts w:ascii="Times New Roman" w:hAnsi="Times New Roman" w:cs="Times New Roman"/>
              </w:rPr>
              <w:t>7</w:t>
            </w:r>
            <w:r w:rsidRPr="003664A8">
              <w:rPr>
                <w:rFonts w:hAnsi="Times New Roman" w:hint="eastAsia"/>
              </w:rPr>
              <w:t>月</w:t>
            </w:r>
            <w:r w:rsidRPr="003664A8">
              <w:rPr>
                <w:rFonts w:ascii="Times New Roman" w:hAnsi="Times New Roman" w:cs="Times New Roman"/>
              </w:rPr>
              <w:t>8</w:t>
            </w:r>
            <w:r w:rsidRPr="003664A8">
              <w:rPr>
                <w:rFonts w:hAnsi="Times New Roman" w:hint="eastAsia"/>
              </w:rPr>
              <w:t>日</w:t>
            </w:r>
            <w:r w:rsidRPr="003664A8">
              <w:rPr>
                <w:rFonts w:ascii="Times New Roman" w:hAnsi="Times New Roman" w:cs="Times New Roman"/>
              </w:rPr>
              <w:t>5</w:t>
            </w:r>
            <w:r w:rsidRPr="003664A8">
              <w:rPr>
                <w:rFonts w:hAnsi="Times New Roman" w:hint="eastAsia"/>
              </w:rPr>
              <w:t>時，哪一項資料是最關鍵的判斷依據？（限填</w:t>
            </w:r>
            <w:r w:rsidRPr="003664A8">
              <w:rPr>
                <w:rFonts w:ascii="Times New Roman" w:hAnsi="Times New Roman" w:cs="Times New Roman"/>
              </w:rPr>
              <w:t>1</w:t>
            </w:r>
            <w:r w:rsidRPr="003664A8">
              <w:rPr>
                <w:rFonts w:hAnsi="Times New Roman" w:hint="eastAsia"/>
              </w:rPr>
              <w:t>項）</w:t>
            </w:r>
            <w:r w:rsidRPr="003664A8">
              <w:rPr>
                <w:rFonts w:hAnsi="Times New Roman"/>
              </w:rPr>
              <w:t xml:space="preserve"> </w:t>
            </w:r>
          </w:p>
        </w:tc>
        <w:tc>
          <w:tcPr>
            <w:tcW w:w="3889" w:type="dxa"/>
            <w:vAlign w:val="center"/>
          </w:tcPr>
          <w:p w:rsidR="00744053" w:rsidRPr="003664A8" w:rsidRDefault="00744053" w:rsidP="00744053">
            <w:pPr>
              <w:pStyle w:val="Default"/>
              <w:jc w:val="center"/>
            </w:pPr>
            <w:r>
              <w:rPr>
                <w:rFonts w:hint="eastAsia"/>
              </w:rPr>
              <w:t>氣壓</w:t>
            </w:r>
          </w:p>
        </w:tc>
      </w:tr>
    </w:tbl>
    <w:p w:rsidR="00744053" w:rsidRDefault="00744053"/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504"/>
        <w:gridCol w:w="4863"/>
        <w:gridCol w:w="3889"/>
      </w:tblGrid>
      <w:tr w:rsidR="00744053" w:rsidRPr="003664A8" w:rsidTr="00744053">
        <w:tc>
          <w:tcPr>
            <w:tcW w:w="504" w:type="dxa"/>
            <w:vMerge w:val="restart"/>
          </w:tcPr>
          <w:p w:rsidR="00744053" w:rsidRPr="003664A8" w:rsidRDefault="00744053" w:rsidP="00C83290">
            <w:pPr>
              <w:pStyle w:val="Default"/>
              <w:jc w:val="center"/>
            </w:pPr>
            <w:r w:rsidRPr="003664A8">
              <w:rPr>
                <w:rFonts w:hint="eastAsia"/>
              </w:rPr>
              <w:t>(b)</w:t>
            </w:r>
          </w:p>
        </w:tc>
        <w:tc>
          <w:tcPr>
            <w:tcW w:w="4863" w:type="dxa"/>
          </w:tcPr>
          <w:p w:rsidR="00744053" w:rsidRPr="003664A8" w:rsidRDefault="00744053" w:rsidP="00C83290">
            <w:pPr>
              <w:pStyle w:val="Default"/>
            </w:pPr>
            <w:r w:rsidRPr="003664A8">
              <w:rPr>
                <w:rFonts w:hint="eastAsia"/>
              </w:rPr>
              <w:t>颱風中心是否通過臺東測站？</w:t>
            </w:r>
            <w:r w:rsidRPr="003664A8">
              <w:t xml:space="preserve"> </w:t>
            </w:r>
          </w:p>
          <w:p w:rsidR="00744053" w:rsidRPr="003664A8" w:rsidRDefault="00744053" w:rsidP="00C83290">
            <w:pPr>
              <w:pStyle w:val="Default"/>
            </w:pPr>
            <w:r w:rsidRPr="003664A8">
              <w:rPr>
                <w:rFonts w:hint="eastAsia"/>
              </w:rPr>
              <w:t>（右側方框擇</w:t>
            </w:r>
            <w:r w:rsidRPr="003664A8">
              <w:rPr>
                <w:rFonts w:ascii="Times New Roman" w:hAnsi="Times New Roman" w:cs="Times New Roman"/>
              </w:rPr>
              <w:t>1</w:t>
            </w:r>
            <w:r w:rsidRPr="003664A8">
              <w:rPr>
                <w:rFonts w:hAnsi="Times New Roman" w:hint="eastAsia"/>
              </w:rPr>
              <w:t>勾選，否則不予計分）</w:t>
            </w:r>
            <w:r w:rsidRPr="003664A8">
              <w:rPr>
                <w:rFonts w:hAnsi="Times New Roman"/>
              </w:rPr>
              <w:t xml:space="preserve"> </w:t>
            </w:r>
          </w:p>
        </w:tc>
        <w:tc>
          <w:tcPr>
            <w:tcW w:w="3889" w:type="dxa"/>
          </w:tcPr>
          <w:p w:rsidR="00744053" w:rsidRDefault="003F31F6" w:rsidP="00C83290">
            <w:pPr>
              <w:pStyle w:val="Default"/>
              <w:jc w:val="center"/>
            </w:pPr>
            <w:r>
              <w:rPr>
                <w:rFonts w:hAnsi="新細明體" w:hint="eastAsia"/>
              </w:rPr>
              <w:t>□</w:t>
            </w:r>
            <w:r w:rsidR="00744053">
              <w:rPr>
                <w:rFonts w:hint="eastAsia"/>
              </w:rPr>
              <w:t>是</w:t>
            </w:r>
          </w:p>
          <w:p w:rsidR="00744053" w:rsidRPr="003664A8" w:rsidRDefault="003F31F6" w:rsidP="00C83290">
            <w:pPr>
              <w:pStyle w:val="Default"/>
              <w:jc w:val="center"/>
            </w:pPr>
            <w:r w:rsidRPr="00744053">
              <w:rPr>
                <w:rFonts w:hAnsi="新細明體" w:hint="eastAsia"/>
              </w:rPr>
              <w:sym w:font="Wingdings 2" w:char="F052"/>
            </w:r>
            <w:r w:rsidR="00744053">
              <w:rPr>
                <w:rFonts w:hint="eastAsia"/>
              </w:rPr>
              <w:t>否</w:t>
            </w:r>
          </w:p>
        </w:tc>
      </w:tr>
      <w:tr w:rsidR="00744053" w:rsidRPr="003664A8" w:rsidTr="00744053">
        <w:tc>
          <w:tcPr>
            <w:tcW w:w="504" w:type="dxa"/>
            <w:vMerge/>
          </w:tcPr>
          <w:p w:rsidR="00744053" w:rsidRPr="003664A8" w:rsidRDefault="00744053" w:rsidP="00C83290">
            <w:pPr>
              <w:pStyle w:val="Default"/>
            </w:pPr>
          </w:p>
        </w:tc>
        <w:tc>
          <w:tcPr>
            <w:tcW w:w="4863" w:type="dxa"/>
          </w:tcPr>
          <w:p w:rsidR="00744053" w:rsidRPr="003664A8" w:rsidRDefault="00744053" w:rsidP="00C83290">
            <w:pPr>
              <w:pStyle w:val="Default"/>
            </w:pPr>
            <w:r w:rsidRPr="003664A8">
              <w:rPr>
                <w:rFonts w:hint="eastAsia"/>
              </w:rPr>
              <w:t>做出上述答案的判斷依據為何？</w:t>
            </w:r>
            <w:r w:rsidRPr="003664A8">
              <w:t xml:space="preserve"> </w:t>
            </w:r>
          </w:p>
          <w:p w:rsidR="00744053" w:rsidRPr="003664A8" w:rsidRDefault="00744053" w:rsidP="00C83290">
            <w:pPr>
              <w:pStyle w:val="Default"/>
              <w:jc w:val="center"/>
            </w:pPr>
            <w:r w:rsidRPr="003664A8">
              <w:rPr>
                <w:rFonts w:hint="eastAsia"/>
              </w:rPr>
              <w:t>（限</w:t>
            </w:r>
            <w:r w:rsidRPr="003664A8">
              <w:rPr>
                <w:rFonts w:ascii="Times New Roman" w:hAnsi="Times New Roman" w:cs="Times New Roman"/>
              </w:rPr>
              <w:t>30</w:t>
            </w:r>
            <w:r w:rsidRPr="003664A8">
              <w:rPr>
                <w:rFonts w:hAnsi="Times New Roman" w:hint="eastAsia"/>
              </w:rPr>
              <w:t>字以內）</w:t>
            </w:r>
          </w:p>
        </w:tc>
        <w:tc>
          <w:tcPr>
            <w:tcW w:w="3889" w:type="dxa"/>
          </w:tcPr>
          <w:p w:rsidR="00744053" w:rsidRPr="003664A8" w:rsidRDefault="003F31F6" w:rsidP="00C83290">
            <w:pPr>
              <w:pStyle w:val="Default"/>
            </w:pPr>
            <w:r>
              <w:rPr>
                <w:rFonts w:hint="eastAsia"/>
              </w:rPr>
              <w:t>當颱風中心通過測站時，應無降雨或是降雨量較眼牆小很多。</w:t>
            </w:r>
          </w:p>
        </w:tc>
      </w:tr>
    </w:tbl>
    <w:p w:rsidR="00717769" w:rsidRPr="003664A8" w:rsidRDefault="006F7BAA" w:rsidP="00717769">
      <w:pPr>
        <w:pStyle w:val="Default"/>
        <w:ind w:left="480"/>
      </w:pPr>
      <w:r w:rsidRPr="003664A8">
        <w:rPr>
          <w:rFonts w:hint="eastAsia"/>
        </w:rPr>
        <w:t>【出處】大學入學考試中心111學年度起適用之學科能力測驗自然考科參考試卷</w:t>
      </w:r>
    </w:p>
    <w:sectPr w:rsidR="00717769" w:rsidRPr="003664A8" w:rsidSect="00DC2F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B1D88"/>
    <w:multiLevelType w:val="hybridMultilevel"/>
    <w:tmpl w:val="9A2046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B0"/>
    <w:rsid w:val="00082166"/>
    <w:rsid w:val="003664A8"/>
    <w:rsid w:val="003F31F6"/>
    <w:rsid w:val="004201B0"/>
    <w:rsid w:val="00420E82"/>
    <w:rsid w:val="005553B9"/>
    <w:rsid w:val="006947A0"/>
    <w:rsid w:val="006F7BAA"/>
    <w:rsid w:val="00717769"/>
    <w:rsid w:val="00744053"/>
    <w:rsid w:val="00A473F8"/>
    <w:rsid w:val="00A861F4"/>
    <w:rsid w:val="00C00D8B"/>
    <w:rsid w:val="00C516AD"/>
    <w:rsid w:val="00DC2F9F"/>
    <w:rsid w:val="00E86F26"/>
    <w:rsid w:val="00F0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E10FEC-0B83-45A6-9773-419136E5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3F8"/>
    <w:pPr>
      <w:ind w:leftChars="200" w:left="480"/>
    </w:pPr>
  </w:style>
  <w:style w:type="paragraph" w:customStyle="1" w:styleId="Default">
    <w:name w:val="Default"/>
    <w:rsid w:val="00A473F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4">
    <w:name w:val="Table Grid"/>
    <w:basedOn w:val="a1"/>
    <w:uiPriority w:val="39"/>
    <w:rsid w:val="00717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13</cp:revision>
  <dcterms:created xsi:type="dcterms:W3CDTF">2020-02-02T14:15:00Z</dcterms:created>
  <dcterms:modified xsi:type="dcterms:W3CDTF">2020-02-02T15:08:00Z</dcterms:modified>
</cp:coreProperties>
</file>