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line="360" w:lineRule="auto"/>
        <w:jc w:val="center"/>
        <w:rPr>
          <w:rFonts w:ascii="Kaiti TC Bold" w:cs="Kaiti TC Bold" w:hAnsi="Kaiti TC Bold" w:eastAsia="Kaiti TC Bold"/>
          <w:sz w:val="32"/>
          <w:szCs w:val="32"/>
        </w:rPr>
      </w:pPr>
      <w:r>
        <w:rPr>
          <w:rFonts w:eastAsia="Kaiti TC Bold" w:hint="eastAsia"/>
          <w:sz w:val="32"/>
          <w:szCs w:val="32"/>
          <w:rtl w:val="0"/>
          <w:lang w:val="zh-TW" w:eastAsia="zh-TW"/>
        </w:rPr>
        <w:t>臺北市立景美女子高級中學</w:t>
      </w:r>
      <w:r>
        <w:rPr>
          <w:rFonts w:ascii="Kaiti TC Bold" w:hAnsi="Kaiti TC Bold"/>
          <w:sz w:val="32"/>
          <w:szCs w:val="32"/>
          <w:rtl w:val="0"/>
          <w:lang w:val="en-US"/>
        </w:rPr>
        <w:t>10</w:t>
      </w:r>
      <w:r>
        <w:rPr>
          <w:rFonts w:ascii="Kaiti TC Bold" w:hAnsi="Kaiti TC Bold"/>
          <w:sz w:val="32"/>
          <w:szCs w:val="32"/>
          <w:rtl w:val="0"/>
          <w:lang w:val="zh-TW" w:eastAsia="zh-TW"/>
        </w:rPr>
        <w:t>7</w:t>
      </w:r>
      <w:r>
        <w:rPr>
          <w:rFonts w:eastAsia="Kaiti TC Bold" w:hint="eastAsia"/>
          <w:sz w:val="32"/>
          <w:szCs w:val="32"/>
          <w:rtl w:val="0"/>
          <w:lang w:val="zh-TW" w:eastAsia="zh-TW"/>
        </w:rPr>
        <w:t>學年度第</w:t>
      </w:r>
      <w:r>
        <w:rPr>
          <w:rFonts w:ascii="Kaiti TC Bold" w:hAnsi="Kaiti TC Bold"/>
          <w:sz w:val="32"/>
          <w:szCs w:val="32"/>
          <w:rtl w:val="0"/>
          <w:lang w:val="zh-TW" w:eastAsia="zh-TW"/>
        </w:rPr>
        <w:t>1</w:t>
      </w:r>
      <w:r>
        <w:rPr>
          <w:rFonts w:eastAsia="Kaiti TC Bold" w:hint="eastAsia"/>
          <w:sz w:val="32"/>
          <w:szCs w:val="32"/>
          <w:rtl w:val="0"/>
          <w:lang w:val="zh-TW" w:eastAsia="zh-TW"/>
        </w:rPr>
        <w:t>學期</w:t>
      </w:r>
      <w:r>
        <w:rPr>
          <w:rFonts w:ascii="Kaiti TC Bold" w:hAnsi="Kaiti TC Bold"/>
          <w:sz w:val="32"/>
          <w:szCs w:val="32"/>
          <w:rtl w:val="0"/>
          <w:lang w:val="en-US"/>
        </w:rPr>
        <w:t xml:space="preserve">  </w:t>
      </w:r>
    </w:p>
    <w:p>
      <w:pPr>
        <w:pStyle w:val="Normal.0"/>
        <w:spacing w:line="288" w:lineRule="auto"/>
        <w:jc w:val="center"/>
        <w:rPr>
          <w:rFonts w:ascii="Kaiti TC Bold" w:cs="Kaiti TC Bold" w:hAnsi="Kaiti TC Bold" w:eastAsia="Kaiti TC Bold"/>
          <w:sz w:val="28"/>
          <w:szCs w:val="28"/>
        </w:rPr>
      </w:pPr>
      <w:r>
        <w:rPr>
          <w:rFonts w:eastAsia="Kaiti TC Bold" w:hint="eastAsia"/>
          <w:sz w:val="28"/>
          <w:szCs w:val="28"/>
          <w:rtl w:val="0"/>
          <w:lang w:val="zh-TW" w:eastAsia="zh-TW"/>
        </w:rPr>
        <w:t>臺北市</w:t>
      </w:r>
      <w:r>
        <w:rPr>
          <w:rFonts w:eastAsia="Kaiti TC Bold" w:hint="eastAsia"/>
          <w:sz w:val="28"/>
          <w:szCs w:val="28"/>
          <w:rtl w:val="0"/>
          <w:lang w:val="zh-TW" w:eastAsia="zh-TW"/>
        </w:rPr>
        <w:t>健體領域學科平台「運動心理與身體照護」教師增能研習</w:t>
      </w:r>
    </w:p>
    <w:p>
      <w:pPr>
        <w:pStyle w:val="Normal.0"/>
        <w:spacing w:line="288" w:lineRule="auto"/>
        <w:jc w:val="center"/>
        <w:rPr>
          <w:rFonts w:ascii="Kaiti TC Bold" w:cs="Kaiti TC Bold" w:hAnsi="Kaiti TC Bold" w:eastAsia="Kaiti TC Bold"/>
          <w:sz w:val="28"/>
          <w:szCs w:val="28"/>
        </w:rPr>
      </w:pPr>
      <w:r>
        <w:rPr>
          <w:rFonts w:eastAsia="Kaiti TC Bold" w:hint="eastAsia"/>
          <w:sz w:val="28"/>
          <w:szCs w:val="28"/>
          <w:rtl w:val="0"/>
          <w:lang w:val="zh-TW" w:eastAsia="zh-TW"/>
        </w:rPr>
        <w:t>外聘講座</w:t>
      </w:r>
      <w:r>
        <w:rPr>
          <w:rFonts w:ascii="Kaiti TC Bold" w:hAnsi="Kaiti TC Bold"/>
          <w:sz w:val="28"/>
          <w:szCs w:val="28"/>
          <w:rtl w:val="0"/>
          <w:lang w:val="en-US"/>
        </w:rPr>
        <w:t xml:space="preserve"> </w:t>
      </w:r>
      <w:r>
        <w:rPr>
          <w:rFonts w:eastAsia="Kaiti TC Bold" w:hint="eastAsia"/>
          <w:sz w:val="28"/>
          <w:szCs w:val="28"/>
          <w:rtl w:val="0"/>
          <w:lang w:val="zh-TW" w:eastAsia="zh-TW"/>
        </w:rPr>
        <w:t>活動實施計畫</w:t>
      </w:r>
    </w:p>
    <w:p>
      <w:pPr>
        <w:pStyle w:val="Normal.0"/>
        <w:spacing w:line="288" w:lineRule="auto"/>
        <w:rPr>
          <w:rFonts w:ascii="Kaiti TC Regular" w:cs="Kaiti TC Regular" w:hAnsi="Kaiti TC Regular" w:eastAsia="Kaiti TC Regular"/>
          <w:sz w:val="28"/>
          <w:szCs w:val="28"/>
        </w:rPr>
      </w:pPr>
    </w:p>
    <w:p>
      <w:pPr>
        <w:pStyle w:val="Normal.0"/>
        <w:spacing w:line="288" w:lineRule="auto"/>
        <w:rPr>
          <w:rFonts w:ascii="Kaiti TC Regular" w:cs="Kaiti TC Regular" w:hAnsi="Kaiti TC Regular" w:eastAsia="Kaiti TC Regular"/>
          <w:sz w:val="28"/>
          <w:szCs w:val="28"/>
          <w:lang w:val="zh-TW" w:eastAsia="zh-TW"/>
        </w:rPr>
      </w:pPr>
      <w:r>
        <w:rPr>
          <w:rFonts w:eastAsia="Kaiti TC Regular" w:hint="eastAsia"/>
          <w:sz w:val="28"/>
          <w:szCs w:val="28"/>
          <w:rtl w:val="0"/>
          <w:lang w:val="zh-TW" w:eastAsia="zh-TW"/>
        </w:rPr>
        <w:t>一、計畫依據：</w:t>
      </w:r>
    </w:p>
    <w:p>
      <w:pPr>
        <w:pStyle w:val="Normal.0"/>
        <w:spacing w:line="288" w:lineRule="auto"/>
        <w:rPr>
          <w:rFonts w:ascii="Kaiti TC Regular" w:cs="Kaiti TC Regular" w:hAnsi="Kaiti TC Regular" w:eastAsia="Kaiti TC Regular"/>
          <w:sz w:val="28"/>
          <w:szCs w:val="28"/>
        </w:rPr>
      </w:pPr>
      <w:r>
        <w:rPr>
          <w:rFonts w:ascii="Kaiti TC Regular" w:hAnsi="Kaiti TC Regular"/>
          <w:sz w:val="28"/>
          <w:szCs w:val="28"/>
          <w:rtl w:val="0"/>
          <w:lang w:val="en-US"/>
        </w:rPr>
        <w:t xml:space="preserve"> </w:t>
      </w:r>
      <w:r>
        <w:rPr>
          <w:rFonts w:ascii="Kaiti TC Regular" w:hAnsi="Kaiti TC Regular"/>
          <w:color w:val="ff0000"/>
          <w:sz w:val="28"/>
          <w:szCs w:val="28"/>
          <w:u w:color="ff0000"/>
          <w:rtl w:val="0"/>
          <w:lang w:val="en-US"/>
        </w:rPr>
        <w:t xml:space="preserve">  </w:t>
      </w:r>
      <w:r>
        <w:rPr>
          <w:rFonts w:ascii="Kaiti TC Regular" w:hAnsi="Kaiti TC Regular"/>
          <w:sz w:val="28"/>
          <w:szCs w:val="28"/>
          <w:rtl w:val="0"/>
          <w:lang w:val="en-US"/>
        </w:rPr>
        <w:t xml:space="preserve"> </w:t>
      </w:r>
      <w:r>
        <w:rPr>
          <w:rFonts w:ascii="Kaiti TC Regular" w:hAnsi="Kaiti TC Regular"/>
          <w:sz w:val="28"/>
          <w:szCs w:val="28"/>
          <w:rtl w:val="0"/>
          <w:lang w:val="zh-TW" w:eastAsia="zh-TW"/>
        </w:rPr>
        <w:t>107</w:t>
      </w:r>
      <w:r>
        <w:rPr>
          <w:rFonts w:eastAsia="Kaiti TC Regular" w:hint="eastAsia"/>
          <w:sz w:val="28"/>
          <w:szCs w:val="28"/>
          <w:rtl w:val="0"/>
          <w:lang w:val="zh-TW" w:eastAsia="zh-TW"/>
        </w:rPr>
        <w:t>學年度</w:t>
      </w:r>
      <w:r>
        <w:rPr>
          <w:rFonts w:eastAsia="Kaiti TC Regular" w:hint="eastAsia"/>
          <w:sz w:val="28"/>
          <w:szCs w:val="28"/>
          <w:rtl w:val="0"/>
          <w:lang w:val="zh-TW" w:eastAsia="zh-TW"/>
        </w:rPr>
        <w:t>台北市教育局課程與教學工作圈「健體領域學科平台」</w:t>
      </w:r>
    </w:p>
    <w:p>
      <w:pPr>
        <w:pStyle w:val="Normal.0"/>
        <w:spacing w:line="288" w:lineRule="auto"/>
        <w:rPr>
          <w:rFonts w:ascii="Kaiti TC Regular" w:cs="Kaiti TC Regular" w:hAnsi="Kaiti TC Regular" w:eastAsia="Kaiti TC Regular"/>
          <w:sz w:val="28"/>
          <w:szCs w:val="28"/>
        </w:rPr>
      </w:pPr>
      <w:r>
        <w:rPr>
          <w:rFonts w:eastAsia="Kaiti TC Regular" w:hint="eastAsia"/>
          <w:sz w:val="28"/>
          <w:szCs w:val="28"/>
          <w:rtl w:val="0"/>
          <w:lang w:val="zh-TW" w:eastAsia="zh-TW"/>
        </w:rPr>
        <w:t xml:space="preserve">    臺北市</w:t>
      </w:r>
      <w:r>
        <w:rPr>
          <w:rFonts w:ascii="Kaiti TC Regular" w:hAnsi="Kaiti TC Regular"/>
          <w:sz w:val="28"/>
          <w:szCs w:val="28"/>
          <w:rtl w:val="0"/>
          <w:lang w:val="en-US"/>
        </w:rPr>
        <w:t>10</w:t>
      </w:r>
      <w:r>
        <w:rPr>
          <w:rFonts w:ascii="Kaiti TC Regular" w:hAnsi="Kaiti TC Regular"/>
          <w:sz w:val="28"/>
          <w:szCs w:val="28"/>
          <w:rtl w:val="0"/>
          <w:lang w:val="zh-TW" w:eastAsia="zh-TW"/>
        </w:rPr>
        <w:t>7</w:t>
      </w:r>
      <w:r>
        <w:rPr>
          <w:rFonts w:eastAsia="Kaiti TC Regular" w:hint="eastAsia"/>
          <w:sz w:val="28"/>
          <w:szCs w:val="28"/>
          <w:rtl w:val="0"/>
          <w:lang w:val="zh-TW" w:eastAsia="zh-TW"/>
        </w:rPr>
        <w:t>學年度十二年國民基本教育課程綱要先鋒學校</w:t>
      </w:r>
    </w:p>
    <w:p>
      <w:pPr>
        <w:pStyle w:val="Normal.0"/>
        <w:spacing w:line="288" w:lineRule="auto"/>
        <w:rPr>
          <w:rFonts w:ascii="Kaiti TC Regular" w:cs="Kaiti TC Regular" w:hAnsi="Kaiti TC Regular" w:eastAsia="Kaiti TC Regular"/>
          <w:sz w:val="28"/>
          <w:szCs w:val="28"/>
          <w:lang w:val="zh-TW" w:eastAsia="zh-TW"/>
        </w:rPr>
      </w:pPr>
      <w:r>
        <w:rPr>
          <w:rFonts w:eastAsia="Kaiti TC Regular" w:hint="eastAsia"/>
          <w:sz w:val="28"/>
          <w:szCs w:val="28"/>
          <w:rtl w:val="0"/>
          <w:lang w:val="zh-TW" w:eastAsia="zh-TW"/>
        </w:rPr>
        <w:t>二、研習目的：</w:t>
      </w:r>
    </w:p>
    <w:p>
      <w:pPr>
        <w:pStyle w:val="Normal.0"/>
        <w:tabs>
          <w:tab w:val="left" w:pos="426"/>
        </w:tabs>
        <w:spacing w:line="288" w:lineRule="auto"/>
        <w:rPr>
          <w:rFonts w:ascii="Kaiti TC Regular" w:cs="Kaiti TC Regular" w:hAnsi="Kaiti TC Regular" w:eastAsia="Kaiti TC Regular"/>
          <w:sz w:val="28"/>
          <w:szCs w:val="28"/>
        </w:rPr>
      </w:pPr>
      <w:r>
        <w:rPr>
          <w:rFonts w:ascii="Kaiti TC Regular" w:hAnsi="Kaiti TC Regular"/>
          <w:sz w:val="28"/>
          <w:szCs w:val="28"/>
          <w:rtl w:val="0"/>
          <w:lang w:val="en-US"/>
        </w:rPr>
        <w:t xml:space="preserve">  </w:t>
      </w:r>
      <w:r>
        <w:rPr>
          <w:rFonts w:ascii="Kaiti TC Regular" w:hAnsi="Kaiti TC Regular"/>
          <w:color w:val="ff0000"/>
          <w:sz w:val="28"/>
          <w:szCs w:val="28"/>
          <w:u w:color="ff0000"/>
          <w:rtl w:val="0"/>
          <w:lang w:val="en-US"/>
        </w:rPr>
        <w:t xml:space="preserve"> </w:t>
      </w:r>
      <w:r>
        <w:rPr>
          <w:rFonts w:ascii="Kaiti TC Regular" w:hAnsi="Kaiti TC Regular"/>
          <w:sz w:val="28"/>
          <w:szCs w:val="28"/>
          <w:rtl w:val="0"/>
          <w:lang w:val="en-US"/>
        </w:rPr>
        <w:t xml:space="preserve"> 1.</w:t>
      </w:r>
      <w:r>
        <w:rPr>
          <w:rFonts w:eastAsia="Kaiti TC Regular" w:hint="eastAsia"/>
          <w:sz w:val="28"/>
          <w:szCs w:val="28"/>
          <w:rtl w:val="0"/>
          <w:lang w:val="zh-TW" w:eastAsia="zh-TW"/>
        </w:rPr>
        <w:t>透過運動心理學概念，學習與身體對話有效減壓迎接勝利</w:t>
      </w:r>
      <w:r>
        <w:rPr>
          <w:rFonts w:eastAsia="Kaiti TC Regular" w:hint="eastAsia"/>
          <w:sz w:val="28"/>
          <w:szCs w:val="28"/>
          <w:rtl w:val="0"/>
          <w:lang w:val="zh-TW" w:eastAsia="zh-TW"/>
        </w:rPr>
        <w:t>。</w:t>
      </w:r>
    </w:p>
    <w:p>
      <w:pPr>
        <w:pStyle w:val="Normal.0"/>
        <w:spacing w:line="288" w:lineRule="auto"/>
        <w:rPr>
          <w:rFonts w:ascii="Kaiti TC Regular" w:cs="Kaiti TC Regular" w:hAnsi="Kaiti TC Regular" w:eastAsia="Kaiti TC Regular"/>
          <w:sz w:val="28"/>
          <w:szCs w:val="28"/>
        </w:rPr>
      </w:pPr>
      <w:r>
        <w:rPr>
          <w:rFonts w:ascii="Kaiti TC Regular" w:hAnsi="Kaiti TC Regular"/>
          <w:sz w:val="28"/>
          <w:szCs w:val="28"/>
          <w:rtl w:val="0"/>
          <w:lang w:val="en-US"/>
        </w:rPr>
        <w:t xml:space="preserve">    2.</w:t>
      </w:r>
      <w:r>
        <w:rPr>
          <w:rFonts w:eastAsia="Kaiti TC Regular" w:hint="eastAsia"/>
          <w:sz w:val="28"/>
          <w:szCs w:val="28"/>
          <w:rtl w:val="0"/>
          <w:lang w:val="zh-TW" w:eastAsia="zh-TW"/>
        </w:rPr>
        <w:t>身體覺察</w:t>
      </w:r>
      <w:r>
        <w:rPr>
          <w:rFonts w:eastAsia="Kaiti TC Regular" w:hint="eastAsia"/>
          <w:sz w:val="28"/>
          <w:szCs w:val="28"/>
          <w:rtl w:val="0"/>
          <w:lang w:val="zh-TW" w:eastAsia="zh-TW"/>
        </w:rPr>
        <w:t>融入</w:t>
      </w:r>
      <w:r>
        <w:rPr>
          <w:rFonts w:eastAsia="Kaiti TC Regular" w:hint="eastAsia"/>
          <w:sz w:val="28"/>
          <w:szCs w:val="28"/>
          <w:rtl w:val="0"/>
          <w:lang w:val="zh-TW" w:eastAsia="zh-TW"/>
        </w:rPr>
        <w:t>體育</w:t>
      </w:r>
      <w:r>
        <w:rPr>
          <w:rFonts w:eastAsia="Kaiti TC Regular" w:hint="eastAsia"/>
          <w:sz w:val="28"/>
          <w:szCs w:val="28"/>
          <w:rtl w:val="0"/>
          <w:lang w:val="zh-TW" w:eastAsia="zh-TW"/>
        </w:rPr>
        <w:t>教學活動，提升教學技巧與學生興趣</w:t>
      </w:r>
      <w:r>
        <w:rPr>
          <w:rFonts w:eastAsia="Kaiti TC Regular" w:hint="eastAsia"/>
          <w:sz w:val="28"/>
          <w:szCs w:val="28"/>
          <w:rtl w:val="0"/>
          <w:lang w:val="zh-TW" w:eastAsia="zh-TW"/>
        </w:rPr>
        <w:t>。</w:t>
      </w:r>
      <w:r>
        <w:rPr>
          <w:rFonts w:ascii="Kaiti TC Regular" w:hAnsi="Kaiti TC Regular"/>
          <w:sz w:val="28"/>
          <w:szCs w:val="28"/>
          <w:rtl w:val="0"/>
          <w:lang w:val="en-US"/>
        </w:rPr>
        <w:t xml:space="preserve"> </w:t>
      </w:r>
    </w:p>
    <w:p>
      <w:pPr>
        <w:pStyle w:val="Normal.0"/>
        <w:spacing w:line="288" w:lineRule="auto"/>
        <w:rPr>
          <w:rFonts w:ascii="Kaiti TC Regular" w:cs="Kaiti TC Regular" w:hAnsi="Kaiti TC Regular" w:eastAsia="Kaiti TC Regular"/>
          <w:sz w:val="28"/>
          <w:szCs w:val="28"/>
          <w:lang w:val="zh-TW" w:eastAsia="zh-TW"/>
        </w:rPr>
      </w:pPr>
      <w:r>
        <w:rPr>
          <w:rFonts w:eastAsia="Kaiti TC Regular" w:hint="eastAsia"/>
          <w:sz w:val="28"/>
          <w:szCs w:val="28"/>
          <w:rtl w:val="0"/>
          <w:lang w:val="zh-TW" w:eastAsia="zh-TW"/>
        </w:rPr>
        <w:t>三、參與對象：</w:t>
      </w:r>
      <w:r>
        <w:rPr>
          <w:rFonts w:eastAsia="Kaiti TC Regular" w:hint="eastAsia"/>
          <w:sz w:val="28"/>
          <w:szCs w:val="28"/>
          <w:rtl w:val="0"/>
          <w:lang w:val="zh-TW" w:eastAsia="zh-TW"/>
        </w:rPr>
        <w:t>台北市公私立高中職體育科教師以及對運動心理學投入訓練或教學活動，有興趣者方可報名參加。</w:t>
      </w:r>
    </w:p>
    <w:p>
      <w:pPr>
        <w:pStyle w:val="Normal.0"/>
        <w:spacing w:line="288" w:lineRule="auto"/>
        <w:rPr>
          <w:rFonts w:ascii="Kaiti TC Regular" w:cs="Kaiti TC Regular" w:hAnsi="Kaiti TC Regular" w:eastAsia="Kaiti TC Regular"/>
          <w:sz w:val="28"/>
          <w:szCs w:val="28"/>
          <w:lang w:val="zh-TW" w:eastAsia="zh-TW"/>
        </w:rPr>
      </w:pPr>
      <w:r>
        <w:rPr>
          <w:rFonts w:eastAsia="Kaiti TC Regular" w:hint="eastAsia"/>
          <w:sz w:val="28"/>
          <w:szCs w:val="28"/>
          <w:rtl w:val="0"/>
          <w:lang w:val="zh-TW" w:eastAsia="zh-TW"/>
        </w:rPr>
        <w:t>四、主辦單位：台北市</w:t>
      </w:r>
      <w:r>
        <w:rPr>
          <w:rFonts w:eastAsia="Kaiti TC Regular" w:hint="eastAsia"/>
          <w:sz w:val="28"/>
          <w:szCs w:val="28"/>
          <w:rtl w:val="0"/>
          <w:lang w:val="zh-TW" w:eastAsia="zh-TW"/>
        </w:rPr>
        <w:t>健體領域學科平台（北市立景美女子高級中學</w:t>
      </w:r>
    </w:p>
    <w:p>
      <w:pPr>
        <w:pStyle w:val="Normal.0"/>
        <w:spacing w:line="288" w:lineRule="auto"/>
        <w:rPr>
          <w:rFonts w:ascii="Kaiti TC Regular" w:cs="Kaiti TC Regular" w:hAnsi="Kaiti TC Regular" w:eastAsia="Kaiti TC Regular"/>
          <w:sz w:val="28"/>
          <w:szCs w:val="28"/>
          <w:lang w:val="zh-TW" w:eastAsia="zh-TW"/>
        </w:rPr>
      </w:pPr>
      <w:r>
        <w:rPr>
          <w:rFonts w:eastAsia="Kaiti TC Regular" w:hint="eastAsia"/>
          <w:sz w:val="28"/>
          <w:szCs w:val="28"/>
          <w:rtl w:val="0"/>
          <w:lang w:val="zh-TW" w:eastAsia="zh-TW"/>
        </w:rPr>
        <w:t>五、研習時間及內容</w:t>
      </w:r>
    </w:p>
    <w:tbl>
      <w:tblPr>
        <w:tblW w:w="7825" w:type="dxa"/>
        <w:jc w:val="left"/>
        <w:tblInd w:w="1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34"/>
        <w:gridCol w:w="6691"/>
      </w:tblGrid>
      <w:tr>
        <w:tblPrEx>
          <w:shd w:val="clear" w:color="auto" w:fill="ced7e7"/>
        </w:tblPrEx>
        <w:trPr>
          <w:trHeight w:val="370" w:hRule="atLeast"/>
        </w:trPr>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pPr>
            <w:r>
              <w:rPr>
                <w:rFonts w:ascii="標楷體" w:cs="標楷體" w:hAnsi="標楷體" w:eastAsia="標楷體"/>
                <w:b w:val="1"/>
                <w:bCs w:val="1"/>
                <w:sz w:val="26"/>
                <w:szCs w:val="26"/>
                <w:rtl w:val="0"/>
                <w:lang w:val="zh-TW" w:eastAsia="zh-TW"/>
              </w:rPr>
              <w:t>主題</w:t>
            </w:r>
          </w:p>
        </w:tc>
        <w:tc>
          <w:tcPr>
            <w:tcW w:type="dxa" w:w="6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26"/>
              </w:tabs>
            </w:pPr>
            <w:r>
              <w:rPr>
                <w:rFonts w:eastAsia="Kaiti TC Bold" w:hint="eastAsia"/>
                <w:color w:val="222222"/>
                <w:kern w:val="0"/>
                <w:sz w:val="26"/>
                <w:szCs w:val="26"/>
                <w:u w:color="222222"/>
                <w:rtl w:val="0"/>
              </w:rPr>
              <w:t>運動心理與身體照護</w:t>
            </w:r>
          </w:p>
        </w:tc>
      </w:tr>
      <w:tr>
        <w:tblPrEx>
          <w:shd w:val="clear" w:color="auto" w:fill="ced7e7"/>
        </w:tblPrEx>
        <w:trPr>
          <w:trHeight w:val="370" w:hRule="atLeast"/>
        </w:trPr>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pPr>
            <w:r>
              <w:rPr>
                <w:rFonts w:ascii="標楷體" w:cs="標楷體" w:hAnsi="標楷體" w:eastAsia="標楷體"/>
                <w:b w:val="1"/>
                <w:bCs w:val="1"/>
                <w:sz w:val="26"/>
                <w:szCs w:val="26"/>
                <w:rtl w:val="0"/>
                <w:lang w:val="zh-TW" w:eastAsia="zh-TW"/>
              </w:rPr>
              <w:t>時間</w:t>
            </w:r>
          </w:p>
        </w:tc>
        <w:tc>
          <w:tcPr>
            <w:tcW w:type="dxa" w:w="6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標楷體" w:cs="標楷體" w:hAnsi="標楷體" w:eastAsia="標楷體"/>
                <w:b w:val="1"/>
                <w:bCs w:val="1"/>
                <w:sz w:val="26"/>
                <w:szCs w:val="26"/>
                <w:rtl w:val="0"/>
                <w:lang w:val="en-US"/>
              </w:rPr>
              <w:t>107</w:t>
            </w:r>
            <w:r>
              <w:rPr>
                <w:rFonts w:ascii="標楷體" w:cs="標楷體" w:hAnsi="標楷體" w:eastAsia="標楷體"/>
                <w:b w:val="1"/>
                <w:bCs w:val="1"/>
                <w:sz w:val="26"/>
                <w:szCs w:val="26"/>
                <w:rtl w:val="0"/>
                <w:lang w:val="zh-TW" w:eastAsia="zh-TW"/>
              </w:rPr>
              <w:t>年</w:t>
            </w:r>
            <w:r>
              <w:rPr>
                <w:rFonts w:ascii="標楷體" w:cs="標楷體" w:hAnsi="標楷體" w:eastAsia="標楷體"/>
                <w:b w:val="1"/>
                <w:bCs w:val="1"/>
                <w:sz w:val="26"/>
                <w:szCs w:val="26"/>
                <w:rtl w:val="0"/>
                <w:lang w:val="en-US"/>
              </w:rPr>
              <w:t xml:space="preserve"> </w:t>
            </w:r>
            <w:r>
              <w:rPr>
                <w:rFonts w:ascii="標楷體" w:cs="標楷體" w:hAnsi="標楷體" w:eastAsia="標楷體"/>
                <w:b w:val="1"/>
                <w:bCs w:val="1"/>
                <w:sz w:val="26"/>
                <w:szCs w:val="26"/>
                <w:rtl w:val="0"/>
                <w:lang w:val="zh-TW" w:eastAsia="zh-TW"/>
              </w:rPr>
              <w:t>11</w:t>
            </w:r>
            <w:r>
              <w:rPr>
                <w:rFonts w:ascii="標楷體" w:cs="標楷體" w:hAnsi="標楷體" w:eastAsia="標楷體"/>
                <w:b w:val="1"/>
                <w:bCs w:val="1"/>
                <w:sz w:val="26"/>
                <w:szCs w:val="26"/>
                <w:rtl w:val="0"/>
                <w:lang w:val="zh-TW" w:eastAsia="zh-TW"/>
              </w:rPr>
              <w:t>月</w:t>
            </w:r>
            <w:r>
              <w:rPr>
                <w:rFonts w:ascii="標楷體" w:cs="標楷體" w:hAnsi="標楷體" w:eastAsia="標楷體"/>
                <w:b w:val="1"/>
                <w:bCs w:val="1"/>
                <w:sz w:val="26"/>
                <w:szCs w:val="26"/>
                <w:rtl w:val="0"/>
                <w:lang w:val="zh-TW" w:eastAsia="zh-TW"/>
              </w:rPr>
              <w:t>6</w:t>
            </w:r>
            <w:r>
              <w:rPr>
                <w:rFonts w:ascii="標楷體" w:cs="標楷體" w:hAnsi="標楷體" w:eastAsia="標楷體"/>
                <w:b w:val="1"/>
                <w:bCs w:val="1"/>
                <w:sz w:val="26"/>
                <w:szCs w:val="26"/>
                <w:rtl w:val="0"/>
                <w:lang w:val="zh-TW" w:eastAsia="zh-TW"/>
              </w:rPr>
              <w:t>日（星期</w:t>
            </w:r>
            <w:r>
              <w:rPr>
                <w:rFonts w:ascii="標楷體" w:cs="標楷體" w:hAnsi="標楷體" w:eastAsia="標楷體"/>
                <w:b w:val="1"/>
                <w:bCs w:val="1"/>
                <w:sz w:val="26"/>
                <w:szCs w:val="26"/>
                <w:rtl w:val="0"/>
                <w:lang w:val="zh-TW" w:eastAsia="zh-TW"/>
              </w:rPr>
              <w:t>二</w:t>
            </w:r>
            <w:r>
              <w:rPr>
                <w:rFonts w:ascii="標楷體" w:cs="標楷體" w:hAnsi="標楷體" w:eastAsia="標楷體"/>
                <w:b w:val="1"/>
                <w:bCs w:val="1"/>
                <w:sz w:val="26"/>
                <w:szCs w:val="26"/>
                <w:rtl w:val="0"/>
                <w:lang w:val="zh-TW" w:eastAsia="zh-TW"/>
              </w:rPr>
              <w:t xml:space="preserve">） </w:t>
            </w:r>
            <w:r>
              <w:rPr>
                <w:rFonts w:ascii="標楷體" w:cs="標楷體" w:hAnsi="標楷體" w:eastAsia="標楷體"/>
                <w:b w:val="1"/>
                <w:bCs w:val="1"/>
                <w:sz w:val="26"/>
                <w:szCs w:val="26"/>
                <w:rtl w:val="0"/>
                <w:lang w:val="zh-TW" w:eastAsia="zh-TW"/>
              </w:rPr>
              <w:t>上</w:t>
            </w:r>
            <w:r>
              <w:rPr>
                <w:rFonts w:ascii="標楷體" w:cs="標楷體" w:hAnsi="標楷體" w:eastAsia="標楷體"/>
                <w:b w:val="1"/>
                <w:bCs w:val="1"/>
                <w:sz w:val="26"/>
                <w:szCs w:val="26"/>
                <w:rtl w:val="0"/>
                <w:lang w:val="zh-TW" w:eastAsia="zh-TW"/>
              </w:rPr>
              <w:t>午</w:t>
            </w:r>
            <w:r>
              <w:rPr>
                <w:rFonts w:ascii="標楷體" w:cs="標楷體" w:hAnsi="標楷體" w:eastAsia="標楷體"/>
                <w:b w:val="1"/>
                <w:bCs w:val="1"/>
                <w:sz w:val="26"/>
                <w:szCs w:val="26"/>
                <w:rtl w:val="0"/>
                <w:lang w:val="zh-TW" w:eastAsia="zh-TW"/>
              </w:rPr>
              <w:t>10</w:t>
            </w:r>
            <w:r>
              <w:rPr>
                <w:rFonts w:ascii="標楷體" w:cs="標楷體" w:hAnsi="標楷體" w:eastAsia="標楷體"/>
                <w:b w:val="1"/>
                <w:bCs w:val="1"/>
                <w:sz w:val="26"/>
                <w:szCs w:val="26"/>
                <w:rtl w:val="0"/>
                <w:lang w:val="en-US"/>
              </w:rPr>
              <w:t>:00~1</w:t>
            </w:r>
            <w:r>
              <w:rPr>
                <w:rFonts w:ascii="標楷體" w:cs="標楷體" w:hAnsi="標楷體" w:eastAsia="標楷體"/>
                <w:b w:val="1"/>
                <w:bCs w:val="1"/>
                <w:sz w:val="26"/>
                <w:szCs w:val="26"/>
                <w:rtl w:val="0"/>
                <w:lang w:val="zh-TW" w:eastAsia="zh-TW"/>
              </w:rPr>
              <w:t>2</w:t>
            </w:r>
            <w:r>
              <w:rPr>
                <w:rFonts w:ascii="標楷體" w:cs="標楷體" w:hAnsi="標楷體" w:eastAsia="標楷體"/>
                <w:b w:val="1"/>
                <w:bCs w:val="1"/>
                <w:sz w:val="26"/>
                <w:szCs w:val="26"/>
                <w:rtl w:val="0"/>
                <w:lang w:val="en-US"/>
              </w:rPr>
              <w:t>:00</w:t>
            </w:r>
          </w:p>
        </w:tc>
      </w:tr>
      <w:tr>
        <w:tblPrEx>
          <w:shd w:val="clear" w:color="auto" w:fill="ced7e7"/>
        </w:tblPrEx>
        <w:trPr>
          <w:trHeight w:val="370" w:hRule="atLeast"/>
        </w:trPr>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pPr>
            <w:r>
              <w:rPr>
                <w:rFonts w:ascii="標楷體" w:cs="標楷體" w:hAnsi="標楷體" w:eastAsia="標楷體"/>
                <w:b w:val="1"/>
                <w:bCs w:val="1"/>
                <w:sz w:val="26"/>
                <w:szCs w:val="26"/>
                <w:rtl w:val="0"/>
                <w:lang w:val="zh-TW" w:eastAsia="zh-TW"/>
              </w:rPr>
              <w:t>地點</w:t>
            </w:r>
          </w:p>
        </w:tc>
        <w:tc>
          <w:tcPr>
            <w:tcW w:type="dxa" w:w="6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標楷體" w:cs="標楷體" w:hAnsi="標楷體" w:eastAsia="標楷體"/>
                <w:b w:val="1"/>
                <w:bCs w:val="1"/>
                <w:sz w:val="26"/>
                <w:szCs w:val="26"/>
                <w:rtl w:val="0"/>
              </w:rPr>
              <w:t>本校敦品二樓會議室</w:t>
            </w:r>
          </w:p>
        </w:tc>
      </w:tr>
      <w:tr>
        <w:tblPrEx>
          <w:shd w:val="clear" w:color="auto" w:fill="ced7e7"/>
        </w:tblPrEx>
        <w:trPr>
          <w:trHeight w:val="370" w:hRule="atLeast"/>
        </w:trPr>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pPr>
            <w:r>
              <w:rPr>
                <w:rFonts w:ascii="標楷體" w:cs="標楷體" w:hAnsi="標楷體" w:eastAsia="標楷體"/>
                <w:b w:val="1"/>
                <w:bCs w:val="1"/>
                <w:sz w:val="26"/>
                <w:szCs w:val="26"/>
                <w:rtl w:val="0"/>
                <w:lang w:val="zh-TW" w:eastAsia="zh-TW"/>
              </w:rPr>
              <w:t>主講人</w:t>
            </w:r>
          </w:p>
        </w:tc>
        <w:tc>
          <w:tcPr>
            <w:tcW w:type="dxa" w:w="6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標楷體" w:cs="標楷體" w:hAnsi="標楷體" w:eastAsia="標楷體"/>
                <w:b w:val="1"/>
                <w:bCs w:val="1"/>
                <w:sz w:val="26"/>
                <w:szCs w:val="26"/>
                <w:rtl w:val="0"/>
                <w:lang w:val="zh-TW" w:eastAsia="zh-TW"/>
              </w:rPr>
              <w:t>林君品</w:t>
            </w:r>
            <w:r>
              <w:rPr>
                <w:rFonts w:ascii="標楷體" w:cs="標楷體" w:hAnsi="標楷體" w:eastAsia="標楷體"/>
                <w:b w:val="1"/>
                <w:bCs w:val="1"/>
                <w:sz w:val="26"/>
                <w:szCs w:val="26"/>
                <w:rtl w:val="0"/>
                <w:lang w:val="zh-TW" w:eastAsia="zh-TW"/>
              </w:rPr>
              <w:t>老師</w:t>
            </w:r>
            <w:r>
              <w:rPr>
                <w:rFonts w:ascii="標楷體" w:cs="標楷體" w:hAnsi="標楷體" w:eastAsia="標楷體"/>
                <w:b w:val="1"/>
                <w:bCs w:val="1"/>
                <w:sz w:val="26"/>
                <w:szCs w:val="26"/>
                <w:rtl w:val="0"/>
                <w:lang w:val="en-US"/>
              </w:rPr>
              <w:t xml:space="preserve"> (</w:t>
            </w:r>
            <w:r>
              <w:rPr>
                <w:rFonts w:ascii="標楷體" w:cs="標楷體" w:hAnsi="標楷體" w:eastAsia="標楷體"/>
                <w:b w:val="1"/>
                <w:bCs w:val="1"/>
                <w:sz w:val="26"/>
                <w:szCs w:val="26"/>
                <w:rtl w:val="0"/>
                <w:lang w:val="zh-TW" w:eastAsia="zh-TW"/>
              </w:rPr>
              <w:t>海彙企業顧問有限公司</w:t>
            </w:r>
            <w:r>
              <w:rPr>
                <w:rFonts w:ascii="標楷體" w:cs="標楷體" w:hAnsi="標楷體" w:eastAsia="標楷體"/>
                <w:b w:val="1"/>
                <w:bCs w:val="1"/>
                <w:sz w:val="26"/>
                <w:szCs w:val="26"/>
                <w:rtl w:val="0"/>
                <w:lang w:val="en-US"/>
              </w:rPr>
              <w:t>)</w:t>
            </w:r>
          </w:p>
        </w:tc>
      </w:tr>
    </w:tbl>
    <w:p>
      <w:pPr>
        <w:pStyle w:val="Normal.0"/>
        <w:spacing w:line="288" w:lineRule="auto"/>
        <w:ind w:left="10" w:hanging="10"/>
        <w:rPr>
          <w:rFonts w:ascii="Kaiti TC Regular" w:cs="Kaiti TC Regular" w:hAnsi="Kaiti TC Regular" w:eastAsia="Kaiti TC Regular"/>
          <w:sz w:val="28"/>
          <w:szCs w:val="28"/>
          <w:lang w:val="zh-TW" w:eastAsia="zh-TW"/>
        </w:rPr>
      </w:pPr>
    </w:p>
    <w:p>
      <w:pPr>
        <w:pStyle w:val="Normal.0"/>
        <w:spacing w:line="288" w:lineRule="auto"/>
        <w:rPr>
          <w:rFonts w:ascii="Kaiti TC Regular" w:cs="Kaiti TC Regular" w:hAnsi="Kaiti TC Regular" w:eastAsia="Kaiti TC Regular"/>
          <w:sz w:val="28"/>
          <w:szCs w:val="28"/>
        </w:rPr>
      </w:pPr>
      <w:r>
        <w:rPr>
          <w:rFonts w:eastAsia="Kaiti TC Regular" w:hint="eastAsia"/>
          <w:sz w:val="28"/>
          <w:szCs w:val="28"/>
          <w:rtl w:val="0"/>
          <w:lang w:val="zh-TW" w:eastAsia="zh-TW"/>
        </w:rPr>
        <w:t>六、報名方式</w:t>
      </w:r>
      <w:r>
        <w:rPr>
          <w:rFonts w:ascii="Kaiti TC Regular" w:hAnsi="Kaiti TC Regular"/>
          <w:sz w:val="28"/>
          <w:szCs w:val="28"/>
          <w:rtl w:val="0"/>
          <w:lang w:val="en-US"/>
        </w:rPr>
        <w:t>:</w:t>
      </w:r>
      <w:r>
        <w:rPr>
          <w:rFonts w:eastAsia="Kaiti TC Regular" w:hint="eastAsia"/>
          <w:sz w:val="28"/>
          <w:szCs w:val="28"/>
          <w:rtl w:val="0"/>
          <w:lang w:val="zh-TW" w:eastAsia="zh-TW"/>
        </w:rPr>
        <w:t>臺</w:t>
      </w:r>
      <w:r>
        <w:rPr>
          <w:rFonts w:eastAsia="Kaiti TC Regular" w:hint="eastAsia"/>
          <w:sz w:val="28"/>
          <w:szCs w:val="28"/>
          <w:rtl w:val="0"/>
          <w:lang w:val="zh-TW" w:eastAsia="zh-TW"/>
        </w:rPr>
        <w:t>北市立景美女子高級中學教務處實研組</w:t>
      </w:r>
    </w:p>
    <w:p>
      <w:pPr>
        <w:pStyle w:val="Normal.0"/>
        <w:spacing w:line="288" w:lineRule="auto"/>
        <w:rPr>
          <w:rFonts w:ascii="Kaiti TC Regular" w:cs="Kaiti TC Regular" w:hAnsi="Kaiti TC Regular" w:eastAsia="Kaiti TC Regular"/>
          <w:sz w:val="28"/>
          <w:szCs w:val="28"/>
        </w:rPr>
      </w:pPr>
      <w:r>
        <w:rPr>
          <w:rFonts w:eastAsia="Kaiti TC Regular" w:hint="eastAsia"/>
          <w:sz w:val="28"/>
          <w:szCs w:val="28"/>
          <w:rtl w:val="0"/>
          <w:lang w:val="zh-TW" w:eastAsia="zh-TW"/>
        </w:rPr>
        <w:t>七、研習時數：全程參加者，核發</w:t>
      </w:r>
      <w:r>
        <w:rPr>
          <w:rFonts w:ascii="Kaiti TC Regular" w:hAnsi="Kaiti TC Regular"/>
          <w:sz w:val="28"/>
          <w:szCs w:val="28"/>
          <w:rtl w:val="0"/>
          <w:lang w:val="en-US"/>
        </w:rPr>
        <w:t>3</w:t>
      </w:r>
      <w:r>
        <w:rPr>
          <w:rFonts w:eastAsia="Kaiti TC Regular" w:hint="eastAsia"/>
          <w:sz w:val="28"/>
          <w:szCs w:val="28"/>
          <w:rtl w:val="0"/>
          <w:lang w:val="zh-TW" w:eastAsia="zh-TW"/>
        </w:rPr>
        <w:t>小時研習時數。</w:t>
      </w:r>
    </w:p>
    <w:p>
      <w:pPr>
        <w:pStyle w:val="Normal.0"/>
        <w:spacing w:line="288" w:lineRule="auto"/>
        <w:rPr>
          <w:rFonts w:ascii="Kaiti TC Regular" w:cs="Kaiti TC Regular" w:hAnsi="Kaiti TC Regular" w:eastAsia="Kaiti TC Regular"/>
          <w:sz w:val="28"/>
          <w:szCs w:val="28"/>
          <w:lang w:val="zh-TW" w:eastAsia="zh-TW"/>
        </w:rPr>
      </w:pPr>
      <w:r>
        <w:rPr>
          <w:rFonts w:eastAsia="Kaiti TC Regular" w:hint="eastAsia"/>
          <w:sz w:val="28"/>
          <w:szCs w:val="28"/>
          <w:rtl w:val="0"/>
          <w:lang w:val="zh-TW" w:eastAsia="zh-TW"/>
        </w:rPr>
        <w:t>八、連絡方式：</w:t>
      </w:r>
    </w:p>
    <w:p>
      <w:pPr>
        <w:pStyle w:val="Normal.0"/>
        <w:spacing w:line="288" w:lineRule="auto"/>
        <w:rPr>
          <w:rFonts w:ascii="Kaiti TC Regular" w:cs="Kaiti TC Regular" w:hAnsi="Kaiti TC Regular" w:eastAsia="Kaiti TC Regular"/>
          <w:sz w:val="28"/>
          <w:szCs w:val="28"/>
          <w:lang w:val="en-US"/>
        </w:rPr>
      </w:pPr>
      <w:r>
        <w:rPr>
          <w:rFonts w:ascii="Kaiti TC Regular" w:hAnsi="Kaiti TC Regular"/>
          <w:sz w:val="28"/>
          <w:szCs w:val="28"/>
          <w:rtl w:val="0"/>
          <w:lang w:val="zh-TW" w:eastAsia="zh-TW"/>
        </w:rPr>
        <w:t xml:space="preserve">                </w:t>
      </w:r>
      <w:r>
        <w:rPr>
          <w:rFonts w:eastAsia="Kaiti TC Regular" w:hint="eastAsia"/>
          <w:sz w:val="28"/>
          <w:szCs w:val="28"/>
          <w:rtl w:val="0"/>
          <w:lang w:val="zh-TW" w:eastAsia="zh-TW"/>
        </w:rPr>
        <w:t>景美女中實驗研究組方妙鳳老師，電話：</w:t>
      </w:r>
      <w:r>
        <w:rPr>
          <w:rFonts w:ascii="Kaiti TC Regular" w:hAnsi="Kaiti TC Regular"/>
          <w:sz w:val="28"/>
          <w:szCs w:val="28"/>
          <w:rtl w:val="0"/>
          <w:lang w:val="en-US"/>
        </w:rPr>
        <w:t>(02)2936-8847#306</w:t>
      </w:r>
    </w:p>
    <w:p>
      <w:pPr>
        <w:pStyle w:val="Normal.0"/>
        <w:spacing w:line="288" w:lineRule="auto"/>
        <w:rPr>
          <w:rFonts w:ascii="Kaiti TC Regular" w:cs="Kaiti TC Regular" w:hAnsi="Kaiti TC Regular" w:eastAsia="Kaiti TC Regular"/>
          <w:sz w:val="28"/>
          <w:szCs w:val="28"/>
          <w:lang w:val="en-US"/>
        </w:rPr>
      </w:pPr>
      <w:r>
        <w:rPr>
          <w:rFonts w:ascii="Kaiti TC Regular" w:hAnsi="Kaiti TC Regular"/>
          <w:sz w:val="28"/>
          <w:szCs w:val="28"/>
          <w:rtl w:val="0"/>
          <w:lang w:val="zh-TW" w:eastAsia="zh-TW"/>
        </w:rPr>
        <w:t xml:space="preserve">                </w:t>
      </w:r>
      <w:r>
        <w:rPr>
          <w:rFonts w:eastAsia="Kaiti TC Regular" w:hint="eastAsia"/>
          <w:sz w:val="28"/>
          <w:szCs w:val="28"/>
          <w:rtl w:val="0"/>
          <w:lang w:val="zh-TW" w:eastAsia="zh-TW"/>
        </w:rPr>
        <w:t>景美女中體育組 田珮甄老師，電話：</w:t>
      </w:r>
      <w:r>
        <w:rPr>
          <w:rFonts w:ascii="Kaiti TC Regular" w:hAnsi="Kaiti TC Regular"/>
          <w:sz w:val="28"/>
          <w:szCs w:val="28"/>
          <w:rtl w:val="0"/>
          <w:lang w:val="en-US"/>
        </w:rPr>
        <w:t>(02)2936-8847#</w:t>
      </w:r>
      <w:r>
        <w:rPr>
          <w:rFonts w:ascii="Kaiti TC Regular" w:hAnsi="Kaiti TC Regular"/>
          <w:sz w:val="28"/>
          <w:szCs w:val="28"/>
          <w:rtl w:val="0"/>
          <w:lang w:val="zh-TW" w:eastAsia="zh-TW"/>
        </w:rPr>
        <w:t>212</w:t>
      </w:r>
    </w:p>
    <w:p>
      <w:pPr>
        <w:pStyle w:val="Normal.0"/>
        <w:spacing w:line="288" w:lineRule="auto"/>
        <w:rPr>
          <w:rFonts w:ascii="Kaiti TC Regular" w:cs="Kaiti TC Regular" w:hAnsi="Kaiti TC Regular" w:eastAsia="Kaiti TC Regular"/>
          <w:sz w:val="28"/>
          <w:szCs w:val="28"/>
          <w:lang w:val="zh-TW" w:eastAsia="zh-TW"/>
        </w:rPr>
      </w:pPr>
      <w:r>
        <w:rPr>
          <w:rFonts w:eastAsia="Kaiti TC Regular" w:hint="eastAsia"/>
          <w:sz w:val="28"/>
          <w:szCs w:val="28"/>
          <w:rtl w:val="0"/>
          <w:lang w:val="zh-TW" w:eastAsia="zh-TW"/>
        </w:rPr>
        <w:t>九、注意事項：</w:t>
      </w:r>
    </w:p>
    <w:p>
      <w:pPr>
        <w:pStyle w:val="Normal.0"/>
        <w:tabs>
          <w:tab w:val="left" w:pos="426"/>
        </w:tabs>
        <w:spacing w:line="288" w:lineRule="auto"/>
        <w:rPr>
          <w:rFonts w:ascii="Kaiti TC Regular" w:cs="Kaiti TC Regular" w:hAnsi="Kaiti TC Regular" w:eastAsia="Kaiti TC Regular"/>
          <w:sz w:val="28"/>
          <w:szCs w:val="28"/>
        </w:rPr>
      </w:pPr>
      <w:r>
        <w:rPr>
          <w:rFonts w:ascii="Kaiti TC Regular" w:cs="Kaiti TC Regular" w:hAnsi="Kaiti TC Regular" w:eastAsia="Kaiti TC Regular"/>
          <w:sz w:val="28"/>
          <w:szCs w:val="28"/>
          <w:lang w:val="en-US"/>
        </w:rPr>
        <w:tab/>
      </w:r>
      <w:r>
        <w:rPr>
          <w:rFonts w:eastAsia="Kaiti TC Regular" w:hint="eastAsia"/>
          <w:sz w:val="28"/>
          <w:szCs w:val="28"/>
          <w:rtl w:val="0"/>
          <w:lang w:val="zh-TW" w:eastAsia="zh-TW"/>
        </w:rPr>
        <w:t>（一）為響應環保，請自備環保杯。</w:t>
      </w:r>
    </w:p>
    <w:p>
      <w:pPr>
        <w:pStyle w:val="Normal.0"/>
        <w:tabs>
          <w:tab w:val="left" w:pos="426"/>
        </w:tabs>
        <w:spacing w:line="288" w:lineRule="auto"/>
        <w:rPr>
          <w:rFonts w:ascii="Kaiti TC Regular" w:cs="Kaiti TC Regular" w:hAnsi="Kaiti TC Regular" w:eastAsia="Kaiti TC Regular"/>
          <w:sz w:val="28"/>
          <w:szCs w:val="28"/>
          <w:lang w:val="zh-TW" w:eastAsia="zh-TW"/>
        </w:rPr>
      </w:pPr>
      <w:r>
        <w:rPr>
          <w:rFonts w:ascii="Kaiti TC Regular" w:cs="Kaiti TC Regular" w:hAnsi="Kaiti TC Regular" w:eastAsia="Kaiti TC Regular"/>
          <w:sz w:val="28"/>
          <w:szCs w:val="28"/>
          <w:lang w:val="en-US"/>
        </w:rPr>
        <w:tab/>
      </w:r>
      <w:r>
        <w:rPr>
          <w:rFonts w:eastAsia="Kaiti TC Regular" w:hint="eastAsia"/>
          <w:sz w:val="28"/>
          <w:szCs w:val="28"/>
          <w:rtl w:val="0"/>
          <w:lang w:val="zh-TW" w:eastAsia="zh-TW"/>
        </w:rPr>
        <w:t>（二）本校停車位有限，請盡量搭乘大眾運輸工具前來。</w:t>
      </w:r>
    </w:p>
    <w:p>
      <w:pPr>
        <w:pStyle w:val="Normal.0"/>
        <w:tabs>
          <w:tab w:val="left" w:pos="426"/>
        </w:tabs>
        <w:rPr>
          <w:rFonts w:ascii="Kaiti TC Regular" w:cs="Kaiti TC Regular" w:hAnsi="Kaiti TC Regular" w:eastAsia="Kaiti TC Regular"/>
          <w:lang w:val="zh-TW" w:eastAsia="zh-TW"/>
        </w:rPr>
      </w:pPr>
      <w:r>
        <w:rPr>
          <w:rFonts w:eastAsia="Kaiti TC Regular" w:hint="eastAsia"/>
          <w:rtl w:val="0"/>
          <w:lang w:val="zh-TW" w:eastAsia="zh-TW"/>
        </w:rPr>
        <w:t>景美女中大眾運輸路線指引</w:t>
      </w:r>
    </w:p>
    <w:p>
      <w:pPr>
        <w:pStyle w:val="Normal.0"/>
        <w:tabs>
          <w:tab w:val="left" w:pos="426"/>
        </w:tabs>
        <w:rPr>
          <w:rFonts w:ascii="Kaiti TC Regular" w:cs="Kaiti TC Regular" w:hAnsi="Kaiti TC Regular" w:eastAsia="Kaiti TC Regular"/>
        </w:rPr>
      </w:pPr>
      <w:r>
        <w:rPr>
          <w:rFonts w:ascii="Kaiti TC Regular" w:cs="Kaiti TC Regular" w:hAnsi="Kaiti TC Regular" w:eastAsia="Kaiti TC Regular"/>
        </w:rPr>
        <w:drawing>
          <wp:inline distT="0" distB="0" distL="0" distR="0">
            <wp:extent cx="3879850" cy="2387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rcRect l="30324" t="19548" r="35533" b="43004"/>
                    <a:stretch>
                      <a:fillRect/>
                    </a:stretch>
                  </pic:blipFill>
                  <pic:spPr>
                    <a:xfrm>
                      <a:off x="0" y="0"/>
                      <a:ext cx="3879850" cy="2387600"/>
                    </a:xfrm>
                    <a:prstGeom prst="rect">
                      <a:avLst/>
                    </a:prstGeom>
                    <a:ln w="12700" cap="flat">
                      <a:noFill/>
                      <a:miter lim="400000"/>
                    </a:ln>
                    <a:effectLst/>
                  </pic:spPr>
                </pic:pic>
              </a:graphicData>
            </a:graphic>
          </wp:inline>
        </w:drawing>
      </w:r>
    </w:p>
    <w:p>
      <w:pPr>
        <w:pStyle w:val="Normal.0"/>
        <w:tabs>
          <w:tab w:val="left" w:pos="426"/>
        </w:tabs>
        <w:rPr>
          <w:rFonts w:ascii="Kaiti TC Regular" w:cs="Kaiti TC Regular" w:hAnsi="Kaiti TC Regular" w:eastAsia="Kaiti TC Regular"/>
          <w:lang w:val="zh-TW" w:eastAsia="zh-TW"/>
        </w:rPr>
      </w:pPr>
      <w:r>
        <w:rPr>
          <w:rFonts w:eastAsia="Kaiti TC Regular" w:hint="eastAsia"/>
          <w:rtl w:val="0"/>
          <w:lang w:val="zh-TW" w:eastAsia="zh-TW"/>
        </w:rPr>
        <w:t>景美女中校園平面圖</w:t>
      </w:r>
    </w:p>
    <w:p>
      <w:pPr>
        <w:pStyle w:val="Normal.0"/>
        <w:tabs>
          <w:tab w:val="left" w:pos="426"/>
        </w:tabs>
      </w:pPr>
      <w:r>
        <w:rPr>
          <w:rFonts w:ascii="Kaiti TC Regular" w:cs="Kaiti TC Regular" w:hAnsi="Kaiti TC Regular" w:eastAsia="Kaiti TC Regular"/>
        </w:rPr>
        <w:drawing>
          <wp:inline distT="0" distB="0" distL="0" distR="0">
            <wp:extent cx="4714853" cy="5304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5">
                      <a:extLst/>
                    </a:blip>
                    <a:srcRect l="11343" t="19753" r="51967" b="6995"/>
                    <a:stretch>
                      <a:fillRect/>
                    </a:stretch>
                  </pic:blipFill>
                  <pic:spPr>
                    <a:xfrm>
                      <a:off x="0" y="0"/>
                      <a:ext cx="4714853" cy="5304210"/>
                    </a:xfrm>
                    <a:prstGeom prst="rect">
                      <a:avLst/>
                    </a:prstGeom>
                    <a:ln w="12700" cap="flat">
                      <a:noFill/>
                      <a:miter lim="400000"/>
                    </a:ln>
                    <a:effectLst/>
                  </pic:spPr>
                </pic:pic>
              </a:graphicData>
            </a:graphic>
          </wp:inline>
        </w:drawing>
      </w:r>
    </w:p>
    <w:sectPr>
      <w:headerReference w:type="default" r:id="rId6"/>
      <w:footerReference w:type="default" r:id="rId7"/>
      <w:pgSz w:w="11900" w:h="16840" w:orient="portrait"/>
      <w:pgMar w:top="1985" w:right="1701" w:bottom="1701" w:left="17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Kaiti TC Regular">
    <w:charset w:val="00"/>
    <w:family w:val="roman"/>
    <w:pitch w:val="default"/>
  </w:font>
  <w:font w:name="Kaiti TC Bold">
    <w:charset w:val="00"/>
    <w:family w:val="roman"/>
    <w:pitch w:val="default"/>
  </w:font>
  <w:font w:name="標楷體">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頁首與頁尾"/>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96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mbria" w:cs="Cambria" w:hAnsi="Cambria" w:eastAsia="Cambr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